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8A09" w14:textId="77777777" w:rsidR="0008646A" w:rsidRDefault="0008646A" w:rsidP="00DB0924">
      <w:pPr>
        <w:pStyle w:val="Zkladntext"/>
        <w:tabs>
          <w:tab w:val="left" w:pos="5387"/>
        </w:tabs>
        <w:spacing w:before="120"/>
        <w:rPr>
          <w:rFonts w:ascii="Tahoma" w:hAnsi="Tahoma" w:cs="Tahoma"/>
        </w:rPr>
      </w:pPr>
    </w:p>
    <w:p w14:paraId="51711C25" w14:textId="660A5A80" w:rsidR="006D052B" w:rsidRPr="0031255D" w:rsidRDefault="009411C5" w:rsidP="006D052B">
      <w:pPr>
        <w:spacing w:line="333" w:lineRule="exact"/>
        <w:ind w:left="127"/>
        <w:jc w:val="center"/>
        <w:rPr>
          <w:rFonts w:ascii="Times New Roman" w:hAnsi="Times New Roman"/>
          <w:b/>
          <w:color w:val="262626"/>
          <w:w w:val="105"/>
          <w:sz w:val="30"/>
        </w:rPr>
      </w:pPr>
      <w:r w:rsidRPr="0031255D">
        <w:rPr>
          <w:rFonts w:ascii="Times New Roman" w:hAnsi="Times New Roman"/>
          <w:b/>
          <w:color w:val="262626"/>
          <w:w w:val="105"/>
          <w:sz w:val="30"/>
        </w:rPr>
        <w:t>VÝROČNÍ ZPRÁVA</w:t>
      </w:r>
    </w:p>
    <w:p w14:paraId="7B417512" w14:textId="6B0371F9" w:rsidR="006D052B" w:rsidRPr="0031255D" w:rsidRDefault="006D052B" w:rsidP="0031255D">
      <w:pPr>
        <w:spacing w:after="0" w:line="240" w:lineRule="auto"/>
        <w:ind w:left="125"/>
        <w:jc w:val="center"/>
        <w:rPr>
          <w:rFonts w:ascii="Times New Roman" w:hAnsi="Times New Roman"/>
          <w:b/>
          <w:sz w:val="30"/>
        </w:rPr>
      </w:pPr>
      <w:r w:rsidRPr="0031255D">
        <w:rPr>
          <w:rFonts w:ascii="Times New Roman" w:hAnsi="Times New Roman"/>
          <w:b/>
          <w:color w:val="262626"/>
          <w:w w:val="105"/>
          <w:sz w:val="30"/>
        </w:rPr>
        <w:t>o</w:t>
      </w:r>
      <w:r w:rsidRPr="0031255D">
        <w:rPr>
          <w:rFonts w:ascii="Times New Roman" w:hAnsi="Times New Roman"/>
          <w:b/>
          <w:color w:val="262626"/>
          <w:spacing w:val="-5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poskytování</w:t>
      </w:r>
      <w:r w:rsidRPr="0031255D">
        <w:rPr>
          <w:rFonts w:ascii="Times New Roman" w:hAnsi="Times New Roman"/>
          <w:b/>
          <w:color w:val="262626"/>
          <w:spacing w:val="15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informací</w:t>
      </w:r>
      <w:r w:rsidRPr="0031255D">
        <w:rPr>
          <w:rFonts w:ascii="Times New Roman" w:hAnsi="Times New Roman"/>
          <w:b/>
          <w:color w:val="262626"/>
          <w:spacing w:val="5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za</w:t>
      </w:r>
      <w:r w:rsidRPr="0031255D">
        <w:rPr>
          <w:rFonts w:ascii="Times New Roman" w:hAnsi="Times New Roman"/>
          <w:b/>
          <w:color w:val="262626"/>
          <w:spacing w:val="5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rok</w:t>
      </w:r>
      <w:r w:rsidRPr="0031255D">
        <w:rPr>
          <w:rFonts w:ascii="Times New Roman" w:hAnsi="Times New Roman"/>
          <w:b/>
          <w:color w:val="262626"/>
          <w:spacing w:val="-4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202</w:t>
      </w:r>
      <w:r w:rsidR="00280E2E">
        <w:rPr>
          <w:rFonts w:ascii="Times New Roman" w:hAnsi="Times New Roman"/>
          <w:b/>
          <w:color w:val="262626"/>
          <w:w w:val="105"/>
          <w:sz w:val="30"/>
        </w:rPr>
        <w:t>4</w:t>
      </w:r>
      <w:r w:rsidRPr="0031255D">
        <w:rPr>
          <w:rFonts w:ascii="Times New Roman" w:hAnsi="Times New Roman"/>
          <w:b/>
          <w:color w:val="262626"/>
          <w:spacing w:val="-5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dle</w:t>
      </w:r>
      <w:r w:rsidRPr="0031255D">
        <w:rPr>
          <w:rFonts w:ascii="Times New Roman" w:hAnsi="Times New Roman"/>
          <w:b/>
          <w:color w:val="262626"/>
          <w:spacing w:val="-2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zákona</w:t>
      </w:r>
      <w:r w:rsidRPr="0031255D">
        <w:rPr>
          <w:rFonts w:ascii="Times New Roman" w:hAnsi="Times New Roman"/>
          <w:b/>
          <w:color w:val="262626"/>
          <w:spacing w:val="15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č.</w:t>
      </w:r>
      <w:r w:rsidRPr="0031255D">
        <w:rPr>
          <w:rFonts w:ascii="Times New Roman" w:hAnsi="Times New Roman"/>
          <w:b/>
          <w:color w:val="262626"/>
          <w:spacing w:val="-1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106/1999</w:t>
      </w:r>
      <w:r w:rsidRPr="0031255D">
        <w:rPr>
          <w:rFonts w:ascii="Times New Roman" w:hAnsi="Times New Roman"/>
          <w:b/>
          <w:color w:val="262626"/>
          <w:spacing w:val="10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spacing w:val="-4"/>
          <w:w w:val="105"/>
          <w:sz w:val="30"/>
        </w:rPr>
        <w:t>Sb.,</w:t>
      </w:r>
    </w:p>
    <w:p w14:paraId="19353B89" w14:textId="77777777" w:rsidR="006D052B" w:rsidRDefault="006D052B" w:rsidP="0031255D">
      <w:pPr>
        <w:spacing w:before="25" w:after="0" w:line="240" w:lineRule="auto"/>
        <w:ind w:left="125" w:right="29"/>
        <w:jc w:val="center"/>
        <w:rPr>
          <w:b/>
          <w:sz w:val="30"/>
        </w:rPr>
      </w:pPr>
      <w:r w:rsidRPr="0031255D">
        <w:rPr>
          <w:rFonts w:ascii="Times New Roman" w:hAnsi="Times New Roman"/>
          <w:b/>
          <w:color w:val="262626"/>
          <w:w w:val="105"/>
          <w:sz w:val="30"/>
        </w:rPr>
        <w:t>o</w:t>
      </w:r>
      <w:r w:rsidRPr="0031255D">
        <w:rPr>
          <w:rFonts w:ascii="Times New Roman" w:hAnsi="Times New Roman"/>
          <w:b/>
          <w:color w:val="262626"/>
          <w:spacing w:val="-11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svobodném</w:t>
      </w:r>
      <w:r w:rsidRPr="0031255D">
        <w:rPr>
          <w:rFonts w:ascii="Times New Roman" w:hAnsi="Times New Roman"/>
          <w:b/>
          <w:color w:val="262626"/>
          <w:spacing w:val="21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přístupu</w:t>
      </w:r>
      <w:r w:rsidRPr="0031255D">
        <w:rPr>
          <w:rFonts w:ascii="Times New Roman" w:hAnsi="Times New Roman"/>
          <w:b/>
          <w:color w:val="262626"/>
          <w:spacing w:val="6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w w:val="105"/>
          <w:sz w:val="30"/>
        </w:rPr>
        <w:t>k</w:t>
      </w:r>
      <w:r w:rsidRPr="0031255D">
        <w:rPr>
          <w:rFonts w:ascii="Times New Roman" w:hAnsi="Times New Roman"/>
          <w:b/>
          <w:color w:val="262626"/>
          <w:spacing w:val="-5"/>
          <w:w w:val="105"/>
          <w:sz w:val="30"/>
        </w:rPr>
        <w:t xml:space="preserve"> </w:t>
      </w:r>
      <w:r w:rsidRPr="0031255D">
        <w:rPr>
          <w:rFonts w:ascii="Times New Roman" w:hAnsi="Times New Roman"/>
          <w:b/>
          <w:color w:val="262626"/>
          <w:spacing w:val="-2"/>
          <w:w w:val="105"/>
          <w:sz w:val="30"/>
        </w:rPr>
        <w:t>informacím</w:t>
      </w:r>
    </w:p>
    <w:p w14:paraId="2A39C452" w14:textId="42F08B60" w:rsidR="006D052B" w:rsidRPr="0031255D" w:rsidRDefault="006D052B" w:rsidP="0031255D">
      <w:pPr>
        <w:pStyle w:val="Nadpis1"/>
        <w:spacing w:before="292" w:line="252" w:lineRule="auto"/>
        <w:ind w:firstLine="0"/>
        <w:rPr>
          <w:sz w:val="22"/>
          <w:szCs w:val="22"/>
        </w:rPr>
      </w:pPr>
      <w:r w:rsidRPr="0031255D">
        <w:rPr>
          <w:color w:val="262626"/>
          <w:sz w:val="22"/>
          <w:szCs w:val="22"/>
        </w:rPr>
        <w:t>V souladu se zákonem</w:t>
      </w:r>
      <w:r w:rsidRPr="0031255D">
        <w:rPr>
          <w:color w:val="262626"/>
          <w:spacing w:val="40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č. 106/1999 Sb., o svobodném</w:t>
      </w:r>
      <w:r w:rsidRPr="0031255D">
        <w:rPr>
          <w:color w:val="262626"/>
          <w:spacing w:val="39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přístupu</w:t>
      </w:r>
      <w:r w:rsidRPr="0031255D">
        <w:rPr>
          <w:color w:val="262626"/>
          <w:spacing w:val="40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k informacím, § 18 odst.</w:t>
      </w:r>
      <w:r w:rsidRPr="0031255D">
        <w:rPr>
          <w:color w:val="262626"/>
          <w:spacing w:val="-18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I zveřej</w:t>
      </w:r>
      <w:r w:rsidR="009411C5" w:rsidRPr="0031255D">
        <w:rPr>
          <w:color w:val="262626"/>
          <w:sz w:val="22"/>
          <w:szCs w:val="22"/>
        </w:rPr>
        <w:t>ň</w:t>
      </w:r>
      <w:r w:rsidRPr="0031255D">
        <w:rPr>
          <w:color w:val="262626"/>
          <w:sz w:val="22"/>
          <w:szCs w:val="22"/>
        </w:rPr>
        <w:t xml:space="preserve">uje </w:t>
      </w:r>
      <w:r w:rsidR="0031255D">
        <w:rPr>
          <w:color w:val="262626"/>
          <w:sz w:val="22"/>
          <w:szCs w:val="22"/>
        </w:rPr>
        <w:t xml:space="preserve">          </w:t>
      </w:r>
      <w:r w:rsidRPr="0031255D">
        <w:rPr>
          <w:color w:val="262626"/>
          <w:sz w:val="22"/>
          <w:szCs w:val="22"/>
        </w:rPr>
        <w:t xml:space="preserve">Obec </w:t>
      </w:r>
      <w:r w:rsidR="0031255D" w:rsidRPr="0031255D">
        <w:rPr>
          <w:color w:val="262626"/>
          <w:sz w:val="22"/>
          <w:szCs w:val="22"/>
        </w:rPr>
        <w:t>Malá Losenice</w:t>
      </w:r>
      <w:r w:rsidRPr="0031255D">
        <w:rPr>
          <w:color w:val="262626"/>
          <w:sz w:val="22"/>
          <w:szCs w:val="22"/>
        </w:rPr>
        <w:t xml:space="preserve"> a</w:t>
      </w:r>
      <w:r w:rsidRPr="0031255D">
        <w:rPr>
          <w:color w:val="262626"/>
          <w:spacing w:val="-2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Obec</w:t>
      </w:r>
      <w:r w:rsidR="0031255D" w:rsidRPr="0031255D">
        <w:rPr>
          <w:color w:val="262626"/>
          <w:sz w:val="22"/>
          <w:szCs w:val="22"/>
        </w:rPr>
        <w:t>ní</w:t>
      </w:r>
      <w:r w:rsidRPr="0031255D">
        <w:rPr>
          <w:color w:val="262626"/>
          <w:sz w:val="22"/>
          <w:szCs w:val="22"/>
        </w:rPr>
        <w:t xml:space="preserve"> úřad </w:t>
      </w:r>
      <w:r w:rsidR="0031255D" w:rsidRPr="0031255D">
        <w:rPr>
          <w:color w:val="262626"/>
          <w:sz w:val="22"/>
          <w:szCs w:val="22"/>
        </w:rPr>
        <w:t>Malá Losenice</w:t>
      </w:r>
      <w:r w:rsidRPr="0031255D">
        <w:rPr>
          <w:color w:val="262626"/>
          <w:sz w:val="22"/>
          <w:szCs w:val="22"/>
        </w:rPr>
        <w:t>, jako povinný subjekt, zprávu za kalendářní rok 2023 o své či</w:t>
      </w:r>
      <w:r w:rsidR="0031255D" w:rsidRPr="0031255D">
        <w:rPr>
          <w:color w:val="262626"/>
          <w:sz w:val="22"/>
          <w:szCs w:val="22"/>
        </w:rPr>
        <w:t>nno</w:t>
      </w:r>
      <w:r w:rsidRPr="0031255D">
        <w:rPr>
          <w:color w:val="262626"/>
          <w:sz w:val="22"/>
          <w:szCs w:val="22"/>
        </w:rPr>
        <w:t>sti</w:t>
      </w:r>
      <w:r w:rsidRPr="0031255D">
        <w:rPr>
          <w:color w:val="262626"/>
          <w:spacing w:val="38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v oblasti poskytování</w:t>
      </w:r>
      <w:r w:rsidRPr="0031255D">
        <w:rPr>
          <w:color w:val="262626"/>
          <w:spacing w:val="40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informací</w:t>
      </w:r>
      <w:r w:rsidRPr="0031255D">
        <w:rPr>
          <w:color w:val="262626"/>
          <w:spacing w:val="38"/>
          <w:sz w:val="22"/>
          <w:szCs w:val="22"/>
        </w:rPr>
        <w:t xml:space="preserve"> </w:t>
      </w:r>
      <w:r w:rsidRPr="0031255D">
        <w:rPr>
          <w:color w:val="262626"/>
          <w:sz w:val="22"/>
          <w:szCs w:val="22"/>
        </w:rPr>
        <w:t>podle výše uvedeného zákona.</w:t>
      </w:r>
    </w:p>
    <w:p w14:paraId="052D578F" w14:textId="77777777" w:rsidR="006D052B" w:rsidRPr="0031255D" w:rsidRDefault="006D052B" w:rsidP="006D052B">
      <w:pPr>
        <w:pStyle w:val="Zkladntext"/>
        <w:spacing w:before="22"/>
        <w:rPr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6"/>
        <w:gridCol w:w="1997"/>
      </w:tblGrid>
      <w:tr w:rsidR="006D052B" w:rsidRPr="0031255D" w14:paraId="1EEC698B" w14:textId="77777777" w:rsidTr="0031255D">
        <w:trPr>
          <w:trHeight w:val="320"/>
        </w:trPr>
        <w:tc>
          <w:tcPr>
            <w:tcW w:w="7836" w:type="dxa"/>
          </w:tcPr>
          <w:p w14:paraId="3784AD4A" w14:textId="77777777" w:rsidR="006D052B" w:rsidRPr="0031255D" w:rsidRDefault="006D052B" w:rsidP="00B427D0">
            <w:pPr>
              <w:pStyle w:val="TableParagraph"/>
              <w:spacing w:before="16"/>
              <w:ind w:left="23"/>
              <w:rPr>
                <w:b/>
              </w:rPr>
            </w:pPr>
            <w:r w:rsidRPr="0031255D">
              <w:rPr>
                <w:b/>
                <w:color w:val="262626"/>
                <w:spacing w:val="-2"/>
              </w:rPr>
              <w:t>Informace</w:t>
            </w:r>
          </w:p>
        </w:tc>
        <w:tc>
          <w:tcPr>
            <w:tcW w:w="1997" w:type="dxa"/>
          </w:tcPr>
          <w:p w14:paraId="77F8CD64" w14:textId="77777777" w:rsidR="006D052B" w:rsidRPr="0031255D" w:rsidRDefault="006D052B" w:rsidP="00B427D0">
            <w:pPr>
              <w:pStyle w:val="TableParagraph"/>
              <w:spacing w:before="16"/>
              <w:ind w:right="6"/>
              <w:rPr>
                <w:b/>
              </w:rPr>
            </w:pPr>
            <w:r w:rsidRPr="0031255D">
              <w:rPr>
                <w:b/>
                <w:color w:val="262626"/>
                <w:spacing w:val="-4"/>
              </w:rPr>
              <w:t>Počet</w:t>
            </w:r>
          </w:p>
        </w:tc>
      </w:tr>
      <w:tr w:rsidR="006D052B" w:rsidRPr="0031255D" w14:paraId="4A4A10DB" w14:textId="77777777" w:rsidTr="0031255D">
        <w:trPr>
          <w:trHeight w:val="320"/>
        </w:trPr>
        <w:tc>
          <w:tcPr>
            <w:tcW w:w="7836" w:type="dxa"/>
          </w:tcPr>
          <w:p w14:paraId="6E99C8D8" w14:textId="77777777" w:rsidR="006D052B" w:rsidRPr="0031255D" w:rsidRDefault="006D052B" w:rsidP="00B427D0">
            <w:pPr>
              <w:pStyle w:val="TableParagraph"/>
              <w:spacing w:before="24" w:line="240" w:lineRule="auto"/>
              <w:ind w:left="126"/>
              <w:jc w:val="left"/>
              <w:rPr>
                <w:color w:val="262626" w:themeColor="text1" w:themeTint="D9"/>
              </w:rPr>
            </w:pPr>
            <w:r w:rsidRPr="0031255D">
              <w:rPr>
                <w:color w:val="262626" w:themeColor="text1" w:themeTint="D9"/>
                <w:w w:val="105"/>
              </w:rPr>
              <w:t>Počet</w:t>
            </w:r>
            <w:r w:rsidRPr="0031255D">
              <w:rPr>
                <w:color w:val="262626" w:themeColor="text1" w:themeTint="D9"/>
                <w:spacing w:val="28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podaných</w:t>
            </w:r>
            <w:r w:rsidRPr="0031255D">
              <w:rPr>
                <w:color w:val="262626" w:themeColor="text1" w:themeTint="D9"/>
                <w:spacing w:val="33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žádostí</w:t>
            </w:r>
            <w:r w:rsidRPr="0031255D">
              <w:rPr>
                <w:color w:val="262626" w:themeColor="text1" w:themeTint="D9"/>
                <w:spacing w:val="2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o</w:t>
            </w:r>
            <w:r w:rsidRPr="0031255D">
              <w:rPr>
                <w:color w:val="262626" w:themeColor="text1" w:themeTint="D9"/>
                <w:spacing w:val="13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informace</w:t>
            </w:r>
            <w:r w:rsidRPr="0031255D">
              <w:rPr>
                <w:color w:val="262626" w:themeColor="text1" w:themeTint="D9"/>
                <w:spacing w:val="22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a</w:t>
            </w:r>
            <w:r w:rsidRPr="0031255D">
              <w:rPr>
                <w:color w:val="262626" w:themeColor="text1" w:themeTint="D9"/>
                <w:spacing w:val="22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počet</w:t>
            </w:r>
            <w:r w:rsidRPr="0031255D">
              <w:rPr>
                <w:color w:val="262626" w:themeColor="text1" w:themeTint="D9"/>
                <w:spacing w:val="18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vydaných</w:t>
            </w:r>
            <w:r w:rsidRPr="0031255D">
              <w:rPr>
                <w:color w:val="262626" w:themeColor="text1" w:themeTint="D9"/>
                <w:spacing w:val="38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rozhodnutí</w:t>
            </w:r>
            <w:r w:rsidRPr="0031255D">
              <w:rPr>
                <w:color w:val="262626" w:themeColor="text1" w:themeTint="D9"/>
                <w:spacing w:val="24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o</w:t>
            </w:r>
            <w:r w:rsidRPr="0031255D">
              <w:rPr>
                <w:color w:val="262626" w:themeColor="text1" w:themeTint="D9"/>
                <w:spacing w:val="7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odmítnutí</w:t>
            </w:r>
            <w:r w:rsidRPr="0031255D">
              <w:rPr>
                <w:color w:val="262626" w:themeColor="text1" w:themeTint="D9"/>
                <w:spacing w:val="24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spacing w:val="-2"/>
                <w:w w:val="105"/>
              </w:rPr>
              <w:t>žádosti</w:t>
            </w:r>
          </w:p>
        </w:tc>
        <w:tc>
          <w:tcPr>
            <w:tcW w:w="1997" w:type="dxa"/>
          </w:tcPr>
          <w:p w14:paraId="1CBAEE06" w14:textId="4CA2F2FB" w:rsidR="006D052B" w:rsidRPr="0031255D" w:rsidRDefault="00B4524E" w:rsidP="00B427D0">
            <w:pPr>
              <w:pStyle w:val="TableParagraph"/>
              <w:spacing w:before="16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spacing w:val="-10"/>
                <w:w w:val="105"/>
              </w:rPr>
              <w:t>1</w:t>
            </w:r>
          </w:p>
        </w:tc>
      </w:tr>
      <w:tr w:rsidR="006D052B" w:rsidRPr="0031255D" w14:paraId="2217CD21" w14:textId="77777777" w:rsidTr="0031255D">
        <w:trPr>
          <w:trHeight w:val="308"/>
        </w:trPr>
        <w:tc>
          <w:tcPr>
            <w:tcW w:w="7836" w:type="dxa"/>
          </w:tcPr>
          <w:p w14:paraId="16756FA3" w14:textId="77777777" w:rsidR="006D052B" w:rsidRPr="0031255D" w:rsidRDefault="006D052B" w:rsidP="00B427D0">
            <w:pPr>
              <w:pStyle w:val="TableParagraph"/>
              <w:spacing w:before="24" w:line="240" w:lineRule="auto"/>
              <w:ind w:left="126"/>
              <w:jc w:val="left"/>
              <w:rPr>
                <w:color w:val="262626" w:themeColor="text1" w:themeTint="D9"/>
              </w:rPr>
            </w:pPr>
            <w:r w:rsidRPr="0031255D">
              <w:rPr>
                <w:color w:val="262626" w:themeColor="text1" w:themeTint="D9"/>
                <w:w w:val="105"/>
              </w:rPr>
              <w:t>Počet</w:t>
            </w:r>
            <w:r w:rsidRPr="0031255D">
              <w:rPr>
                <w:color w:val="262626" w:themeColor="text1" w:themeTint="D9"/>
                <w:spacing w:val="16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podaných</w:t>
            </w:r>
            <w:r w:rsidRPr="0031255D">
              <w:rPr>
                <w:color w:val="262626" w:themeColor="text1" w:themeTint="D9"/>
                <w:spacing w:val="39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odvolání</w:t>
            </w:r>
            <w:r w:rsidRPr="0031255D">
              <w:rPr>
                <w:color w:val="262626" w:themeColor="text1" w:themeTint="D9"/>
                <w:spacing w:val="24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proti</w:t>
            </w:r>
            <w:r w:rsidRPr="0031255D">
              <w:rPr>
                <w:color w:val="262626" w:themeColor="text1" w:themeTint="D9"/>
                <w:spacing w:val="29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spacing w:val="-2"/>
                <w:w w:val="105"/>
              </w:rPr>
              <w:t>rozhodnutí</w:t>
            </w:r>
          </w:p>
        </w:tc>
        <w:tc>
          <w:tcPr>
            <w:tcW w:w="1997" w:type="dxa"/>
          </w:tcPr>
          <w:p w14:paraId="32487E08" w14:textId="5324845E" w:rsidR="006D052B" w:rsidRPr="003B0F62" w:rsidRDefault="003B0F62" w:rsidP="00B427D0">
            <w:pPr>
              <w:pStyle w:val="TableParagraph"/>
              <w:spacing w:line="249" w:lineRule="exact"/>
              <w:ind w:right="17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</w:p>
        </w:tc>
      </w:tr>
      <w:tr w:rsidR="006D052B" w:rsidRPr="0031255D" w14:paraId="39D31CF5" w14:textId="77777777" w:rsidTr="0031255D">
        <w:trPr>
          <w:trHeight w:val="1322"/>
        </w:trPr>
        <w:tc>
          <w:tcPr>
            <w:tcW w:w="7836" w:type="dxa"/>
          </w:tcPr>
          <w:p w14:paraId="062524C3" w14:textId="77777777" w:rsidR="006D052B" w:rsidRPr="0031255D" w:rsidRDefault="006D052B" w:rsidP="00B427D0">
            <w:pPr>
              <w:pStyle w:val="TableParagraph"/>
              <w:spacing w:before="29" w:line="266" w:lineRule="auto"/>
              <w:ind w:left="128" w:right="250" w:hanging="5"/>
              <w:jc w:val="left"/>
              <w:rPr>
                <w:color w:val="262626" w:themeColor="text1" w:themeTint="D9"/>
              </w:rPr>
            </w:pPr>
            <w:r w:rsidRPr="0031255D">
              <w:rPr>
                <w:color w:val="262626" w:themeColor="text1" w:themeTint="D9"/>
                <w:w w:val="105"/>
              </w:rPr>
              <w:t>Opis podstatných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částí každého rozsudku soudu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ve věci přezkoumání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zákonnosti rozhodnutí</w:t>
            </w:r>
            <w:r w:rsidRPr="0031255D">
              <w:rPr>
                <w:color w:val="262626" w:themeColor="text1" w:themeTint="D9"/>
                <w:spacing w:val="37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povinného subjektu o odmítnutí žádosti o poskytnutí</w:t>
            </w:r>
            <w:r w:rsidRPr="0031255D">
              <w:rPr>
                <w:color w:val="262626" w:themeColor="text1" w:themeTint="D9"/>
                <w:spacing w:val="35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informace a přehled všech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výdajů, které povinný subjekt vynaložil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v souvislosti se soudními řízeními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o právech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a</w:t>
            </w:r>
            <w:r w:rsidRPr="0031255D">
              <w:rPr>
                <w:color w:val="262626" w:themeColor="text1" w:themeTint="D9"/>
                <w:spacing w:val="29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povinnostech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podle</w:t>
            </w:r>
            <w:r w:rsidRPr="0031255D">
              <w:rPr>
                <w:color w:val="262626" w:themeColor="text1" w:themeTint="D9"/>
                <w:spacing w:val="28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zák.č.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l</w:t>
            </w:r>
            <w:r w:rsidRPr="0031255D">
              <w:rPr>
                <w:color w:val="262626" w:themeColor="text1" w:themeTint="D9"/>
                <w:spacing w:val="-2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06/1999, a to</w:t>
            </w:r>
            <w:r w:rsidRPr="0031255D">
              <w:rPr>
                <w:color w:val="262626" w:themeColor="text1" w:themeTint="D9"/>
                <w:spacing w:val="33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včetně</w:t>
            </w:r>
            <w:r w:rsidRPr="0031255D">
              <w:rPr>
                <w:color w:val="262626" w:themeColor="text1" w:themeTint="D9"/>
                <w:spacing w:val="3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nákladů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na své</w:t>
            </w:r>
            <w:r w:rsidRPr="0031255D">
              <w:rPr>
                <w:color w:val="262626" w:themeColor="text1" w:themeTint="D9"/>
                <w:spacing w:val="3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vlastní</w:t>
            </w:r>
          </w:p>
          <w:p w14:paraId="5A00020A" w14:textId="77777777" w:rsidR="006D052B" w:rsidRPr="0031255D" w:rsidRDefault="006D052B" w:rsidP="00B427D0">
            <w:pPr>
              <w:pStyle w:val="TableParagraph"/>
              <w:spacing w:line="181" w:lineRule="exact"/>
              <w:ind w:left="125"/>
              <w:jc w:val="left"/>
              <w:rPr>
                <w:color w:val="262626" w:themeColor="text1" w:themeTint="D9"/>
              </w:rPr>
            </w:pPr>
            <w:r w:rsidRPr="0031255D">
              <w:rPr>
                <w:color w:val="262626" w:themeColor="text1" w:themeTint="D9"/>
                <w:w w:val="105"/>
              </w:rPr>
              <w:t>zaměstnance</w:t>
            </w:r>
            <w:r w:rsidRPr="0031255D">
              <w:rPr>
                <w:color w:val="262626" w:themeColor="text1" w:themeTint="D9"/>
                <w:spacing w:val="21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a</w:t>
            </w:r>
            <w:r w:rsidRPr="0031255D">
              <w:rPr>
                <w:color w:val="262626" w:themeColor="text1" w:themeTint="D9"/>
                <w:spacing w:val="17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nákladů</w:t>
            </w:r>
            <w:r w:rsidRPr="0031255D">
              <w:rPr>
                <w:color w:val="262626" w:themeColor="text1" w:themeTint="D9"/>
                <w:spacing w:val="27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na</w:t>
            </w:r>
            <w:r w:rsidRPr="0031255D">
              <w:rPr>
                <w:color w:val="262626" w:themeColor="text1" w:themeTint="D9"/>
                <w:spacing w:val="22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právní</w:t>
            </w:r>
            <w:r w:rsidRPr="0031255D">
              <w:rPr>
                <w:color w:val="262626" w:themeColor="text1" w:themeTint="D9"/>
                <w:spacing w:val="21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spacing w:val="-2"/>
                <w:w w:val="105"/>
              </w:rPr>
              <w:t>zastoupení</w:t>
            </w:r>
          </w:p>
        </w:tc>
        <w:tc>
          <w:tcPr>
            <w:tcW w:w="1997" w:type="dxa"/>
          </w:tcPr>
          <w:p w14:paraId="4D5B121F" w14:textId="2B6A4009" w:rsidR="006D052B" w:rsidRPr="003B0F62" w:rsidRDefault="003B0F62" w:rsidP="00B427D0">
            <w:pPr>
              <w:pStyle w:val="TableParagraph"/>
              <w:spacing w:line="297" w:lineRule="exact"/>
              <w:ind w:right="15"/>
              <w:rPr>
                <w:rFonts w:ascii="Arial"/>
                <w:color w:val="262626" w:themeColor="text1" w:themeTint="D9"/>
              </w:rPr>
            </w:pPr>
            <w:r>
              <w:rPr>
                <w:rFonts w:ascii="Arial"/>
                <w:color w:val="262626" w:themeColor="text1" w:themeTint="D9"/>
              </w:rPr>
              <w:t>0</w:t>
            </w:r>
          </w:p>
        </w:tc>
      </w:tr>
      <w:tr w:rsidR="006D052B" w:rsidRPr="0031255D" w14:paraId="78D5BEFD" w14:textId="77777777" w:rsidTr="0031255D">
        <w:trPr>
          <w:trHeight w:val="519"/>
        </w:trPr>
        <w:tc>
          <w:tcPr>
            <w:tcW w:w="7836" w:type="dxa"/>
          </w:tcPr>
          <w:p w14:paraId="730AB9D8" w14:textId="77777777" w:rsidR="006D052B" w:rsidRPr="0031255D" w:rsidRDefault="006D052B" w:rsidP="00B427D0">
            <w:pPr>
              <w:pStyle w:val="TableParagraph"/>
              <w:spacing w:line="220" w:lineRule="atLeast"/>
              <w:ind w:left="123" w:right="599" w:hanging="1"/>
              <w:jc w:val="left"/>
              <w:rPr>
                <w:color w:val="262626" w:themeColor="text1" w:themeTint="D9"/>
              </w:rPr>
            </w:pPr>
            <w:r w:rsidRPr="0031255D">
              <w:rPr>
                <w:color w:val="262626" w:themeColor="text1" w:themeTint="D9"/>
                <w:w w:val="110"/>
              </w:rPr>
              <w:t>Výčet</w:t>
            </w:r>
            <w:r w:rsidRPr="0031255D">
              <w:rPr>
                <w:color w:val="262626" w:themeColor="text1" w:themeTint="D9"/>
                <w:spacing w:val="-13"/>
                <w:w w:val="110"/>
              </w:rPr>
              <w:t xml:space="preserve"> </w:t>
            </w:r>
            <w:r w:rsidRPr="0031255D">
              <w:rPr>
                <w:color w:val="262626" w:themeColor="text1" w:themeTint="D9"/>
                <w:w w:val="110"/>
              </w:rPr>
              <w:t>poskytnutých</w:t>
            </w:r>
            <w:r w:rsidRPr="0031255D">
              <w:rPr>
                <w:color w:val="262626" w:themeColor="text1" w:themeTint="D9"/>
                <w:spacing w:val="1"/>
                <w:w w:val="110"/>
              </w:rPr>
              <w:t xml:space="preserve"> </w:t>
            </w:r>
            <w:r w:rsidRPr="0031255D">
              <w:rPr>
                <w:color w:val="262626" w:themeColor="text1" w:themeTint="D9"/>
                <w:w w:val="110"/>
              </w:rPr>
              <w:t>výhradních</w:t>
            </w:r>
            <w:r w:rsidRPr="0031255D">
              <w:rPr>
                <w:color w:val="262626" w:themeColor="text1" w:themeTint="D9"/>
                <w:spacing w:val="3"/>
                <w:w w:val="110"/>
              </w:rPr>
              <w:t xml:space="preserve"> </w:t>
            </w:r>
            <w:r w:rsidRPr="0031255D">
              <w:rPr>
                <w:color w:val="262626" w:themeColor="text1" w:themeTint="D9"/>
                <w:w w:val="110"/>
              </w:rPr>
              <w:t>licencí,</w:t>
            </w:r>
            <w:r w:rsidRPr="0031255D">
              <w:rPr>
                <w:color w:val="262626" w:themeColor="text1" w:themeTint="D9"/>
                <w:spacing w:val="-13"/>
                <w:w w:val="110"/>
              </w:rPr>
              <w:t xml:space="preserve"> </w:t>
            </w:r>
            <w:r w:rsidRPr="0031255D">
              <w:rPr>
                <w:color w:val="262626" w:themeColor="text1" w:themeTint="D9"/>
                <w:w w:val="110"/>
              </w:rPr>
              <w:t>včetně</w:t>
            </w:r>
            <w:r w:rsidRPr="0031255D">
              <w:rPr>
                <w:color w:val="262626" w:themeColor="text1" w:themeTint="D9"/>
                <w:spacing w:val="-12"/>
                <w:w w:val="110"/>
              </w:rPr>
              <w:t xml:space="preserve"> </w:t>
            </w:r>
            <w:r w:rsidRPr="0031255D">
              <w:rPr>
                <w:color w:val="262626" w:themeColor="text1" w:themeTint="D9"/>
                <w:w w:val="110"/>
              </w:rPr>
              <w:t>odůvodnění</w:t>
            </w:r>
            <w:r w:rsidRPr="0031255D">
              <w:rPr>
                <w:color w:val="262626" w:themeColor="text1" w:themeTint="D9"/>
                <w:spacing w:val="-2"/>
                <w:w w:val="110"/>
              </w:rPr>
              <w:t xml:space="preserve"> </w:t>
            </w:r>
            <w:r w:rsidRPr="0031255D">
              <w:rPr>
                <w:color w:val="262626" w:themeColor="text1" w:themeTint="D9"/>
                <w:w w:val="110"/>
              </w:rPr>
              <w:t>nezbytnosti</w:t>
            </w:r>
            <w:r w:rsidRPr="0031255D">
              <w:rPr>
                <w:color w:val="262626" w:themeColor="text1" w:themeTint="D9"/>
                <w:spacing w:val="-1"/>
                <w:w w:val="110"/>
              </w:rPr>
              <w:t xml:space="preserve"> </w:t>
            </w:r>
            <w:r w:rsidRPr="0031255D">
              <w:rPr>
                <w:color w:val="262626" w:themeColor="text1" w:themeTint="D9"/>
                <w:w w:val="110"/>
              </w:rPr>
              <w:t>poskytnutí výhradní licence</w:t>
            </w:r>
          </w:p>
        </w:tc>
        <w:tc>
          <w:tcPr>
            <w:tcW w:w="1997" w:type="dxa"/>
          </w:tcPr>
          <w:p w14:paraId="7D88814F" w14:textId="4DA3C274" w:rsidR="006D052B" w:rsidRPr="0031255D" w:rsidRDefault="003B0F62" w:rsidP="00B427D0">
            <w:pPr>
              <w:pStyle w:val="TableParagraph"/>
              <w:spacing w:line="316" w:lineRule="exact"/>
              <w:ind w:right="2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</w:p>
        </w:tc>
      </w:tr>
      <w:tr w:rsidR="006D052B" w:rsidRPr="0031255D" w14:paraId="18B2DEE3" w14:textId="77777777" w:rsidTr="0031255D">
        <w:trPr>
          <w:trHeight w:val="541"/>
        </w:trPr>
        <w:tc>
          <w:tcPr>
            <w:tcW w:w="7836" w:type="dxa"/>
          </w:tcPr>
          <w:p w14:paraId="3B0CE386" w14:textId="77777777" w:rsidR="006D052B" w:rsidRPr="0031255D" w:rsidRDefault="006D052B" w:rsidP="00B427D0">
            <w:pPr>
              <w:pStyle w:val="TableParagraph"/>
              <w:spacing w:before="10" w:line="220" w:lineRule="atLeast"/>
              <w:ind w:left="119" w:right="250" w:firstLine="2"/>
              <w:jc w:val="left"/>
              <w:rPr>
                <w:color w:val="262626" w:themeColor="text1" w:themeTint="D9"/>
              </w:rPr>
            </w:pPr>
            <w:r w:rsidRPr="0031255D">
              <w:rPr>
                <w:color w:val="262626" w:themeColor="text1" w:themeTint="D9"/>
                <w:w w:val="105"/>
              </w:rPr>
              <w:t>Počet stížností</w:t>
            </w:r>
            <w:r w:rsidRPr="0031255D">
              <w:rPr>
                <w:color w:val="262626" w:themeColor="text1" w:themeTint="D9"/>
                <w:spacing w:val="34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podaných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podle§</w:t>
            </w:r>
            <w:r w:rsidRPr="0031255D">
              <w:rPr>
                <w:color w:val="262626" w:themeColor="text1" w:themeTint="D9"/>
                <w:spacing w:val="28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16a, důvody</w:t>
            </w:r>
            <w:r w:rsidRPr="0031255D">
              <w:rPr>
                <w:color w:val="262626" w:themeColor="text1" w:themeTint="D9"/>
                <w:spacing w:val="32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jejich</w:t>
            </w:r>
            <w:r w:rsidRPr="0031255D">
              <w:rPr>
                <w:color w:val="262626" w:themeColor="text1" w:themeTint="D9"/>
                <w:spacing w:val="40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podání a stručný</w:t>
            </w:r>
            <w:r w:rsidRPr="0031255D">
              <w:rPr>
                <w:color w:val="262626" w:themeColor="text1" w:themeTint="D9"/>
                <w:spacing w:val="31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popis</w:t>
            </w:r>
            <w:r w:rsidRPr="0031255D">
              <w:rPr>
                <w:color w:val="262626" w:themeColor="text1" w:themeTint="D9"/>
                <w:spacing w:val="26"/>
                <w:w w:val="105"/>
              </w:rPr>
              <w:t xml:space="preserve"> </w:t>
            </w:r>
            <w:r w:rsidRPr="0031255D">
              <w:rPr>
                <w:color w:val="262626" w:themeColor="text1" w:themeTint="D9"/>
                <w:w w:val="105"/>
              </w:rPr>
              <w:t>způsobu jejich vyřízení</w:t>
            </w:r>
          </w:p>
        </w:tc>
        <w:tc>
          <w:tcPr>
            <w:tcW w:w="1997" w:type="dxa"/>
          </w:tcPr>
          <w:p w14:paraId="78817001" w14:textId="0CC5A3F6" w:rsidR="006D052B" w:rsidRPr="0031255D" w:rsidRDefault="003B0F62" w:rsidP="00B427D0">
            <w:pPr>
              <w:pStyle w:val="TableParagraph"/>
              <w:spacing w:line="326" w:lineRule="exact"/>
              <w:ind w:right="3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0</w:t>
            </w:r>
          </w:p>
        </w:tc>
      </w:tr>
    </w:tbl>
    <w:p w14:paraId="211D5C25" w14:textId="77777777" w:rsidR="006D052B" w:rsidRPr="0031255D" w:rsidRDefault="006D052B" w:rsidP="006D052B">
      <w:pPr>
        <w:pStyle w:val="Zkladntext"/>
        <w:spacing w:before="42"/>
        <w:rPr>
          <w:sz w:val="22"/>
          <w:szCs w:val="22"/>
        </w:rPr>
      </w:pPr>
    </w:p>
    <w:p w14:paraId="7E64BB53" w14:textId="77777777" w:rsidR="006D052B" w:rsidRPr="0031255D" w:rsidRDefault="006D052B" w:rsidP="0031255D">
      <w:pPr>
        <w:pStyle w:val="Nadpis2"/>
        <w:ind w:left="240"/>
        <w:rPr>
          <w:sz w:val="22"/>
          <w:szCs w:val="22"/>
        </w:rPr>
      </w:pPr>
      <w:r w:rsidRPr="0031255D">
        <w:rPr>
          <w:color w:val="262626"/>
          <w:w w:val="105"/>
          <w:sz w:val="22"/>
          <w:szCs w:val="22"/>
        </w:rPr>
        <w:t>Další</w:t>
      </w:r>
      <w:r w:rsidRPr="0031255D">
        <w:rPr>
          <w:color w:val="262626"/>
          <w:spacing w:val="27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informace</w:t>
      </w:r>
      <w:r w:rsidRPr="0031255D">
        <w:rPr>
          <w:color w:val="262626"/>
          <w:spacing w:val="3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vztahující</w:t>
      </w:r>
      <w:r w:rsidRPr="0031255D">
        <w:rPr>
          <w:color w:val="262626"/>
          <w:spacing w:val="17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se</w:t>
      </w:r>
      <w:r w:rsidRPr="0031255D">
        <w:rPr>
          <w:color w:val="262626"/>
          <w:spacing w:val="23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k</w:t>
      </w:r>
      <w:r w:rsidRPr="0031255D">
        <w:rPr>
          <w:color w:val="262626"/>
          <w:spacing w:val="22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uplatňování</w:t>
      </w:r>
      <w:r w:rsidRPr="0031255D">
        <w:rPr>
          <w:color w:val="262626"/>
          <w:spacing w:val="28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zákona</w:t>
      </w:r>
      <w:r w:rsidRPr="0031255D">
        <w:rPr>
          <w:color w:val="262626"/>
          <w:spacing w:val="32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č.</w:t>
      </w:r>
      <w:r w:rsidRPr="0031255D">
        <w:rPr>
          <w:color w:val="262626"/>
          <w:spacing w:val="15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106/1999</w:t>
      </w:r>
      <w:r w:rsidRPr="0031255D">
        <w:rPr>
          <w:color w:val="262626"/>
          <w:spacing w:val="16"/>
          <w:w w:val="105"/>
          <w:sz w:val="22"/>
          <w:szCs w:val="22"/>
        </w:rPr>
        <w:t xml:space="preserve"> </w:t>
      </w:r>
      <w:r w:rsidRPr="0031255D">
        <w:rPr>
          <w:color w:val="262626"/>
          <w:spacing w:val="-4"/>
          <w:w w:val="105"/>
          <w:sz w:val="22"/>
          <w:szCs w:val="22"/>
        </w:rPr>
        <w:t>Sb.:</w:t>
      </w:r>
    </w:p>
    <w:p w14:paraId="79734EB8" w14:textId="0EFA8470" w:rsidR="006D052B" w:rsidRPr="0031255D" w:rsidRDefault="006D052B" w:rsidP="0031255D">
      <w:pPr>
        <w:pStyle w:val="Zkladntext"/>
        <w:spacing w:before="23" w:line="266" w:lineRule="auto"/>
        <w:ind w:left="238" w:firstLine="8"/>
        <w:jc w:val="left"/>
        <w:rPr>
          <w:sz w:val="22"/>
          <w:szCs w:val="22"/>
        </w:rPr>
      </w:pPr>
      <w:r w:rsidRPr="0031255D">
        <w:rPr>
          <w:color w:val="262626"/>
          <w:w w:val="105"/>
          <w:sz w:val="22"/>
          <w:szCs w:val="22"/>
        </w:rPr>
        <w:t>Informace</w:t>
      </w:r>
      <w:r w:rsidRPr="0031255D">
        <w:rPr>
          <w:color w:val="262626"/>
          <w:spacing w:val="32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byly</w:t>
      </w:r>
      <w:r w:rsidRPr="0031255D">
        <w:rPr>
          <w:color w:val="262626"/>
          <w:spacing w:val="25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žadatelům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poskytovány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v</w:t>
      </w:r>
      <w:r w:rsidRPr="0031255D">
        <w:rPr>
          <w:color w:val="262626"/>
          <w:spacing w:val="16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termínech</w:t>
      </w:r>
      <w:r w:rsidRPr="0031255D">
        <w:rPr>
          <w:color w:val="262626"/>
          <w:spacing w:val="3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stanovených</w:t>
      </w:r>
      <w:r w:rsidRPr="0031255D">
        <w:rPr>
          <w:color w:val="262626"/>
          <w:spacing w:val="39"/>
          <w:w w:val="105"/>
          <w:sz w:val="22"/>
          <w:szCs w:val="22"/>
        </w:rPr>
        <w:t xml:space="preserve"> </w:t>
      </w:r>
      <w:r w:rsidR="0031255D" w:rsidRPr="0031255D">
        <w:rPr>
          <w:color w:val="262626"/>
          <w:w w:val="105"/>
          <w:sz w:val="22"/>
          <w:szCs w:val="22"/>
        </w:rPr>
        <w:t>zákonem (</w:t>
      </w:r>
      <w:r w:rsidRPr="0031255D">
        <w:rPr>
          <w:color w:val="262626"/>
          <w:w w:val="105"/>
          <w:sz w:val="22"/>
          <w:szCs w:val="22"/>
        </w:rPr>
        <w:t>§</w:t>
      </w:r>
      <w:r w:rsidRPr="0031255D">
        <w:rPr>
          <w:color w:val="262626"/>
          <w:spacing w:val="39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14</w:t>
      </w:r>
      <w:r w:rsidRPr="0031255D">
        <w:rPr>
          <w:color w:val="262626"/>
          <w:spacing w:val="18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odst.</w:t>
      </w:r>
      <w:r w:rsidRPr="0031255D">
        <w:rPr>
          <w:color w:val="262626"/>
          <w:spacing w:val="16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5</w:t>
      </w:r>
      <w:r w:rsidRPr="0031255D">
        <w:rPr>
          <w:color w:val="262626"/>
          <w:spacing w:val="22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písm.</w:t>
      </w:r>
      <w:r w:rsidRPr="0031255D">
        <w:rPr>
          <w:color w:val="262626"/>
          <w:spacing w:val="2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d</w:t>
      </w:r>
      <w:r w:rsidR="0031255D">
        <w:rPr>
          <w:color w:val="262626"/>
          <w:w w:val="105"/>
          <w:sz w:val="22"/>
          <w:szCs w:val="22"/>
        </w:rPr>
        <w:t>.</w:t>
      </w:r>
      <w:r w:rsidRPr="0031255D">
        <w:rPr>
          <w:color w:val="262626"/>
          <w:w w:val="105"/>
          <w:sz w:val="22"/>
          <w:szCs w:val="22"/>
        </w:rPr>
        <w:t xml:space="preserve"> a</w:t>
      </w:r>
      <w:r w:rsidR="0031255D">
        <w:rPr>
          <w:color w:val="262626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§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20 odst.</w:t>
      </w:r>
      <w:r w:rsidRPr="0031255D">
        <w:rPr>
          <w:color w:val="262626"/>
          <w:spacing w:val="19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3 zákona č.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l 06/1999 Sb.)</w:t>
      </w:r>
    </w:p>
    <w:p w14:paraId="579FD484" w14:textId="77777777" w:rsidR="006D052B" w:rsidRPr="0031255D" w:rsidRDefault="006D052B" w:rsidP="0031255D">
      <w:pPr>
        <w:pStyle w:val="Zkladntext"/>
        <w:spacing w:before="74"/>
        <w:jc w:val="left"/>
        <w:rPr>
          <w:sz w:val="22"/>
          <w:szCs w:val="22"/>
        </w:rPr>
      </w:pPr>
    </w:p>
    <w:p w14:paraId="29A8A68B" w14:textId="77777777" w:rsidR="006D052B" w:rsidRPr="0031255D" w:rsidRDefault="006D052B" w:rsidP="0031255D">
      <w:pPr>
        <w:pStyle w:val="Zkladntext"/>
        <w:spacing w:line="261" w:lineRule="auto"/>
        <w:ind w:left="227" w:firstLine="13"/>
        <w:jc w:val="left"/>
        <w:rPr>
          <w:sz w:val="22"/>
          <w:szCs w:val="22"/>
        </w:rPr>
      </w:pPr>
      <w:r w:rsidRPr="0031255D">
        <w:rPr>
          <w:color w:val="262626"/>
          <w:w w:val="105"/>
          <w:sz w:val="22"/>
          <w:szCs w:val="22"/>
        </w:rPr>
        <w:t>Ústně</w:t>
      </w:r>
      <w:r w:rsidRPr="0031255D">
        <w:rPr>
          <w:color w:val="262626"/>
          <w:spacing w:val="23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a</w:t>
      </w:r>
      <w:r w:rsidRPr="0031255D">
        <w:rPr>
          <w:color w:val="262626"/>
          <w:spacing w:val="31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telefonicky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podané</w:t>
      </w:r>
      <w:r w:rsidRPr="0031255D">
        <w:rPr>
          <w:color w:val="262626"/>
          <w:spacing w:val="38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žádosti</w:t>
      </w:r>
      <w:r w:rsidRPr="0031255D">
        <w:rPr>
          <w:color w:val="262626"/>
          <w:spacing w:val="37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o</w:t>
      </w:r>
      <w:r w:rsidRPr="0031255D">
        <w:rPr>
          <w:color w:val="262626"/>
          <w:spacing w:val="25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informace</w:t>
      </w:r>
      <w:r w:rsidRPr="0031255D">
        <w:rPr>
          <w:color w:val="262626"/>
          <w:spacing w:val="32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jsou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průběžně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vyřizovány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zaměstnanci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obecního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úřadu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v</w:t>
      </w:r>
      <w:r w:rsidRPr="0031255D">
        <w:rPr>
          <w:color w:val="262626"/>
          <w:spacing w:val="19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rámci jejich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působností a pravomocí.</w:t>
      </w:r>
    </w:p>
    <w:p w14:paraId="4609ED20" w14:textId="77777777" w:rsidR="006D052B" w:rsidRPr="0031255D" w:rsidRDefault="006D052B" w:rsidP="0031255D">
      <w:pPr>
        <w:pStyle w:val="Zkladntext"/>
        <w:spacing w:before="30"/>
        <w:jc w:val="left"/>
        <w:rPr>
          <w:sz w:val="22"/>
          <w:szCs w:val="22"/>
        </w:rPr>
      </w:pPr>
    </w:p>
    <w:p w14:paraId="05DABB2C" w14:textId="1F8E0332" w:rsidR="006D052B" w:rsidRPr="0031255D" w:rsidRDefault="006D052B" w:rsidP="0031255D">
      <w:pPr>
        <w:pStyle w:val="Zkladntext"/>
        <w:spacing w:line="266" w:lineRule="auto"/>
        <w:ind w:left="230" w:right="764" w:firstLine="9"/>
        <w:jc w:val="left"/>
        <w:rPr>
          <w:sz w:val="22"/>
          <w:szCs w:val="22"/>
        </w:rPr>
      </w:pPr>
      <w:r w:rsidRPr="0031255D">
        <w:rPr>
          <w:color w:val="262626"/>
          <w:w w:val="105"/>
          <w:sz w:val="22"/>
          <w:szCs w:val="22"/>
        </w:rPr>
        <w:t>Písemné</w:t>
      </w:r>
      <w:r w:rsidRPr="0031255D">
        <w:rPr>
          <w:color w:val="262626"/>
          <w:spacing w:val="29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požadavky</w:t>
      </w:r>
      <w:r w:rsidRPr="0031255D">
        <w:rPr>
          <w:color w:val="262626"/>
          <w:spacing w:val="32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občanů</w:t>
      </w:r>
      <w:r w:rsidRPr="0031255D">
        <w:rPr>
          <w:color w:val="262626"/>
          <w:spacing w:val="25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jsou</w:t>
      </w:r>
      <w:r w:rsidRPr="0031255D">
        <w:rPr>
          <w:color w:val="262626"/>
          <w:spacing w:val="34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v souladu</w:t>
      </w:r>
      <w:r w:rsidRPr="0031255D">
        <w:rPr>
          <w:color w:val="262626"/>
          <w:spacing w:val="24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se zákonem</w:t>
      </w:r>
      <w:r w:rsidRPr="0031255D">
        <w:rPr>
          <w:color w:val="262626"/>
          <w:spacing w:val="32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evidovány</w:t>
      </w:r>
      <w:r w:rsidRPr="0031255D">
        <w:rPr>
          <w:color w:val="262626"/>
          <w:spacing w:val="37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na</w:t>
      </w:r>
      <w:r w:rsidRPr="0031255D">
        <w:rPr>
          <w:color w:val="262626"/>
          <w:spacing w:val="21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podatelně</w:t>
      </w:r>
      <w:r w:rsidRPr="0031255D">
        <w:rPr>
          <w:color w:val="262626"/>
          <w:spacing w:val="19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Obecního</w:t>
      </w:r>
      <w:r w:rsidRPr="0031255D">
        <w:rPr>
          <w:color w:val="262626"/>
          <w:spacing w:val="27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úřadu</w:t>
      </w:r>
      <w:r w:rsidRPr="0031255D">
        <w:rPr>
          <w:color w:val="262626"/>
          <w:spacing w:val="24"/>
          <w:w w:val="105"/>
          <w:sz w:val="22"/>
          <w:szCs w:val="22"/>
        </w:rPr>
        <w:t xml:space="preserve"> </w:t>
      </w:r>
      <w:r w:rsidR="0031255D" w:rsidRPr="0031255D">
        <w:rPr>
          <w:color w:val="262626"/>
          <w:spacing w:val="24"/>
          <w:w w:val="105"/>
          <w:sz w:val="22"/>
          <w:szCs w:val="22"/>
        </w:rPr>
        <w:t>Malá Losenice</w:t>
      </w:r>
      <w:r w:rsidRPr="0031255D">
        <w:rPr>
          <w:color w:val="262626"/>
          <w:w w:val="105"/>
          <w:sz w:val="22"/>
          <w:szCs w:val="22"/>
        </w:rPr>
        <w:t>. Za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poskytování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informací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bylo v roce 202</w:t>
      </w:r>
      <w:r w:rsidR="00B4524E">
        <w:rPr>
          <w:color w:val="262626"/>
          <w:w w:val="105"/>
          <w:sz w:val="22"/>
          <w:szCs w:val="22"/>
        </w:rPr>
        <w:t>4</w:t>
      </w:r>
      <w:r w:rsidRPr="0031255D">
        <w:rPr>
          <w:color w:val="262626"/>
          <w:spacing w:val="38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vybráno celkem 0,-</w:t>
      </w:r>
      <w:r w:rsidRPr="0031255D">
        <w:rPr>
          <w:color w:val="262626"/>
          <w:spacing w:val="40"/>
          <w:w w:val="105"/>
          <w:sz w:val="22"/>
          <w:szCs w:val="22"/>
        </w:rPr>
        <w:t xml:space="preserve"> </w:t>
      </w:r>
      <w:r w:rsidRPr="0031255D">
        <w:rPr>
          <w:color w:val="262626"/>
          <w:w w:val="105"/>
          <w:sz w:val="22"/>
          <w:szCs w:val="22"/>
        </w:rPr>
        <w:t>Kč.</w:t>
      </w:r>
    </w:p>
    <w:p w14:paraId="334B3298" w14:textId="363EC13C" w:rsidR="006D052B" w:rsidRPr="0031255D" w:rsidRDefault="006D052B" w:rsidP="0031255D">
      <w:pPr>
        <w:pStyle w:val="Zkladntext"/>
        <w:spacing w:before="1"/>
        <w:jc w:val="left"/>
        <w:rPr>
          <w:noProof/>
          <w:sz w:val="22"/>
          <w:szCs w:val="22"/>
        </w:rPr>
      </w:pPr>
    </w:p>
    <w:p w14:paraId="6E5D74E4" w14:textId="759C2EBA" w:rsidR="009411C5" w:rsidRPr="0031255D" w:rsidRDefault="0031255D" w:rsidP="0031255D">
      <w:pPr>
        <w:pStyle w:val="Zkladntext"/>
        <w:spacing w:before="1"/>
        <w:jc w:val="lef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</w:t>
      </w:r>
      <w:r w:rsidR="009411C5" w:rsidRPr="0031255D">
        <w:rPr>
          <w:noProof/>
          <w:sz w:val="22"/>
          <w:szCs w:val="22"/>
        </w:rPr>
        <w:t>V Malé Losenici dne 1</w:t>
      </w:r>
      <w:r w:rsidR="00B4524E">
        <w:rPr>
          <w:noProof/>
          <w:sz w:val="22"/>
          <w:szCs w:val="22"/>
        </w:rPr>
        <w:t>7</w:t>
      </w:r>
      <w:r w:rsidR="009411C5" w:rsidRPr="0031255D">
        <w:rPr>
          <w:noProof/>
          <w:sz w:val="22"/>
          <w:szCs w:val="22"/>
        </w:rPr>
        <w:t>. 1. 202</w:t>
      </w:r>
      <w:r w:rsidR="00B4524E">
        <w:rPr>
          <w:noProof/>
          <w:sz w:val="22"/>
          <w:szCs w:val="22"/>
        </w:rPr>
        <w:t>5</w:t>
      </w:r>
    </w:p>
    <w:p w14:paraId="5CAEEA8C" w14:textId="77777777" w:rsidR="0031255D" w:rsidRPr="0031255D" w:rsidRDefault="0031255D" w:rsidP="0031255D">
      <w:pPr>
        <w:pStyle w:val="Zkladntext"/>
        <w:spacing w:before="1"/>
        <w:jc w:val="left"/>
        <w:rPr>
          <w:noProof/>
          <w:sz w:val="22"/>
          <w:szCs w:val="22"/>
        </w:rPr>
      </w:pPr>
    </w:p>
    <w:p w14:paraId="17DE2420" w14:textId="77777777" w:rsidR="009411C5" w:rsidRPr="0031255D" w:rsidRDefault="009411C5" w:rsidP="006D052B">
      <w:pPr>
        <w:pStyle w:val="Zkladntext"/>
        <w:spacing w:before="1"/>
        <w:rPr>
          <w:noProof/>
          <w:sz w:val="22"/>
          <w:szCs w:val="22"/>
        </w:rPr>
      </w:pPr>
    </w:p>
    <w:p w14:paraId="3CB87478" w14:textId="77777777" w:rsidR="009411C5" w:rsidRDefault="009411C5" w:rsidP="006D052B">
      <w:pPr>
        <w:pStyle w:val="Zkladntext"/>
        <w:spacing w:before="1"/>
      </w:pPr>
    </w:p>
    <w:p w14:paraId="5F3D7D64" w14:textId="77777777" w:rsidR="0031255D" w:rsidRDefault="0031255D" w:rsidP="006D052B">
      <w:pPr>
        <w:pStyle w:val="Zkladntext"/>
        <w:spacing w:before="1"/>
      </w:pPr>
    </w:p>
    <w:p w14:paraId="06E5B664" w14:textId="77777777" w:rsidR="0031255D" w:rsidRDefault="0031255D" w:rsidP="006D052B">
      <w:pPr>
        <w:pStyle w:val="Zkladntext"/>
        <w:spacing w:before="1"/>
      </w:pPr>
    </w:p>
    <w:p w14:paraId="66E0C01E" w14:textId="4D389297" w:rsidR="006D052B" w:rsidRPr="0031255D" w:rsidRDefault="0031255D" w:rsidP="006D052B">
      <w:pPr>
        <w:pStyle w:val="Nadpis2"/>
        <w:spacing w:before="35"/>
        <w:rPr>
          <w:sz w:val="22"/>
          <w:szCs w:val="22"/>
        </w:rPr>
      </w:pPr>
      <w:r w:rsidRPr="0031255D">
        <w:rPr>
          <w:color w:val="262626"/>
          <w:w w:val="110"/>
          <w:sz w:val="22"/>
          <w:szCs w:val="22"/>
        </w:rPr>
        <w:t>Jaromír Jonák</w:t>
      </w:r>
    </w:p>
    <w:p w14:paraId="57372300" w14:textId="073B8A03" w:rsidR="006D052B" w:rsidRPr="0031255D" w:rsidRDefault="006D052B" w:rsidP="006D052B">
      <w:pPr>
        <w:pStyle w:val="Zkladntext"/>
        <w:spacing w:before="23"/>
        <w:ind w:left="228"/>
        <w:rPr>
          <w:sz w:val="20"/>
        </w:rPr>
      </w:pPr>
      <w:r w:rsidRPr="0031255D">
        <w:rPr>
          <w:color w:val="262626"/>
          <w:w w:val="110"/>
          <w:sz w:val="20"/>
        </w:rPr>
        <w:t>starosta</w:t>
      </w:r>
      <w:r w:rsidRPr="0031255D">
        <w:rPr>
          <w:color w:val="262626"/>
          <w:spacing w:val="-1"/>
          <w:w w:val="110"/>
          <w:sz w:val="20"/>
        </w:rPr>
        <w:t xml:space="preserve"> </w:t>
      </w:r>
      <w:r w:rsidRPr="0031255D">
        <w:rPr>
          <w:color w:val="262626"/>
          <w:w w:val="110"/>
          <w:sz w:val="20"/>
        </w:rPr>
        <w:t>obce</w:t>
      </w:r>
      <w:r w:rsidRPr="0031255D">
        <w:rPr>
          <w:color w:val="262626"/>
          <w:spacing w:val="-4"/>
          <w:w w:val="110"/>
          <w:sz w:val="20"/>
        </w:rPr>
        <w:t xml:space="preserve"> </w:t>
      </w:r>
      <w:r w:rsidR="009411C5" w:rsidRPr="0031255D">
        <w:rPr>
          <w:color w:val="262626"/>
          <w:spacing w:val="-4"/>
          <w:w w:val="110"/>
          <w:sz w:val="20"/>
        </w:rPr>
        <w:t>Malá Losenice</w:t>
      </w:r>
    </w:p>
    <w:p w14:paraId="7946AA9C" w14:textId="77777777" w:rsidR="006D052B" w:rsidRDefault="006D052B" w:rsidP="006D052B">
      <w:pPr>
        <w:pStyle w:val="Zkladntext"/>
      </w:pPr>
    </w:p>
    <w:p w14:paraId="270C2D4B" w14:textId="77777777" w:rsidR="006D052B" w:rsidRDefault="006D052B" w:rsidP="006D052B">
      <w:pPr>
        <w:pStyle w:val="Zkladntext"/>
      </w:pPr>
    </w:p>
    <w:p w14:paraId="4CF84B2A" w14:textId="77777777" w:rsidR="0031255D" w:rsidRDefault="0031255D" w:rsidP="006D052B">
      <w:pPr>
        <w:pStyle w:val="Zkladntext"/>
      </w:pPr>
    </w:p>
    <w:p w14:paraId="5AA39861" w14:textId="77777777" w:rsidR="0031255D" w:rsidRDefault="0031255D" w:rsidP="006D052B">
      <w:pPr>
        <w:pStyle w:val="Zkladntext"/>
        <w:ind w:left="231"/>
      </w:pPr>
    </w:p>
    <w:p w14:paraId="6056294E" w14:textId="77777777" w:rsidR="0031255D" w:rsidRDefault="0031255D" w:rsidP="006D052B">
      <w:pPr>
        <w:pStyle w:val="Zkladntext"/>
        <w:ind w:left="231"/>
      </w:pPr>
    </w:p>
    <w:p w14:paraId="397C8D4B" w14:textId="5119A830" w:rsidR="006D052B" w:rsidRPr="0031255D" w:rsidRDefault="006D052B" w:rsidP="006D052B">
      <w:pPr>
        <w:pStyle w:val="Zkladntext"/>
        <w:ind w:left="231"/>
        <w:rPr>
          <w:sz w:val="20"/>
        </w:rPr>
      </w:pPr>
      <w:r w:rsidRPr="0031255D">
        <w:rPr>
          <w:color w:val="262626"/>
          <w:w w:val="110"/>
          <w:sz w:val="20"/>
        </w:rPr>
        <w:t>Úřední</w:t>
      </w:r>
      <w:r w:rsidRPr="0031255D">
        <w:rPr>
          <w:color w:val="262626"/>
          <w:spacing w:val="-4"/>
          <w:w w:val="110"/>
          <w:sz w:val="20"/>
        </w:rPr>
        <w:t xml:space="preserve"> </w:t>
      </w:r>
      <w:r w:rsidRPr="0031255D">
        <w:rPr>
          <w:color w:val="262626"/>
          <w:w w:val="110"/>
          <w:sz w:val="20"/>
        </w:rPr>
        <w:t>deska</w:t>
      </w:r>
      <w:r w:rsidRPr="0031255D">
        <w:rPr>
          <w:color w:val="262626"/>
          <w:spacing w:val="-1"/>
          <w:w w:val="110"/>
          <w:sz w:val="20"/>
        </w:rPr>
        <w:t xml:space="preserve"> </w:t>
      </w:r>
      <w:r w:rsidRPr="0031255D">
        <w:rPr>
          <w:color w:val="262626"/>
          <w:w w:val="110"/>
          <w:sz w:val="20"/>
        </w:rPr>
        <w:t>OÚ</w:t>
      </w:r>
      <w:r w:rsidRPr="0031255D">
        <w:rPr>
          <w:color w:val="262626"/>
          <w:spacing w:val="-5"/>
          <w:w w:val="110"/>
          <w:sz w:val="20"/>
        </w:rPr>
        <w:t xml:space="preserve"> </w:t>
      </w:r>
      <w:r w:rsidR="009411C5" w:rsidRPr="0031255D">
        <w:rPr>
          <w:color w:val="262626"/>
          <w:spacing w:val="-5"/>
          <w:w w:val="110"/>
          <w:sz w:val="20"/>
        </w:rPr>
        <w:t>Malá Losenice</w:t>
      </w:r>
    </w:p>
    <w:p w14:paraId="48FD0A03" w14:textId="2799F7B3" w:rsidR="009411C5" w:rsidRPr="0031255D" w:rsidRDefault="009411C5" w:rsidP="009411C5">
      <w:pPr>
        <w:pStyle w:val="Zkladntext"/>
        <w:spacing w:before="24" w:line="266" w:lineRule="auto"/>
        <w:ind w:right="6182"/>
        <w:rPr>
          <w:color w:val="262626"/>
          <w:spacing w:val="-2"/>
          <w:w w:val="110"/>
          <w:sz w:val="20"/>
        </w:rPr>
      </w:pPr>
      <w:r w:rsidRPr="0031255D">
        <w:rPr>
          <w:color w:val="262626"/>
          <w:spacing w:val="-2"/>
          <w:w w:val="110"/>
          <w:sz w:val="20"/>
        </w:rPr>
        <w:t xml:space="preserve">    </w:t>
      </w:r>
      <w:r w:rsidR="006D052B" w:rsidRPr="0031255D">
        <w:rPr>
          <w:color w:val="262626"/>
          <w:spacing w:val="-2"/>
          <w:w w:val="110"/>
          <w:sz w:val="20"/>
        </w:rPr>
        <w:t>vyvěšeno:</w:t>
      </w:r>
      <w:r w:rsidR="006D052B" w:rsidRPr="0031255D">
        <w:rPr>
          <w:color w:val="262626"/>
          <w:spacing w:val="-9"/>
          <w:w w:val="110"/>
          <w:sz w:val="20"/>
        </w:rPr>
        <w:t xml:space="preserve"> </w:t>
      </w:r>
      <w:r w:rsidRPr="0031255D">
        <w:rPr>
          <w:color w:val="262626"/>
          <w:spacing w:val="-2"/>
          <w:w w:val="110"/>
          <w:sz w:val="20"/>
        </w:rPr>
        <w:t>1</w:t>
      </w:r>
      <w:r w:rsidR="00B4524E">
        <w:rPr>
          <w:color w:val="262626"/>
          <w:spacing w:val="-2"/>
          <w:w w:val="110"/>
          <w:sz w:val="20"/>
        </w:rPr>
        <w:t>7</w:t>
      </w:r>
      <w:r w:rsidR="006D052B" w:rsidRPr="0031255D">
        <w:rPr>
          <w:color w:val="262626"/>
          <w:spacing w:val="-2"/>
          <w:w w:val="110"/>
          <w:sz w:val="20"/>
        </w:rPr>
        <w:t>.01.202</w:t>
      </w:r>
      <w:r w:rsidR="00B4524E">
        <w:rPr>
          <w:color w:val="262626"/>
          <w:spacing w:val="-2"/>
          <w:w w:val="110"/>
          <w:sz w:val="20"/>
        </w:rPr>
        <w:t>5</w:t>
      </w:r>
      <w:r w:rsidR="006D052B" w:rsidRPr="0031255D">
        <w:rPr>
          <w:color w:val="262626"/>
          <w:spacing w:val="-2"/>
          <w:w w:val="110"/>
          <w:sz w:val="20"/>
        </w:rPr>
        <w:t xml:space="preserve"> </w:t>
      </w:r>
    </w:p>
    <w:p w14:paraId="7A4549F0" w14:textId="7B03CCD0" w:rsidR="006D052B" w:rsidRPr="0031255D" w:rsidRDefault="009411C5" w:rsidP="009411C5">
      <w:pPr>
        <w:pStyle w:val="Zkladntext"/>
        <w:spacing w:before="24" w:line="266" w:lineRule="auto"/>
        <w:ind w:right="6182"/>
        <w:rPr>
          <w:color w:val="262626"/>
          <w:spacing w:val="-2"/>
          <w:w w:val="110"/>
          <w:sz w:val="20"/>
        </w:rPr>
      </w:pPr>
      <w:r w:rsidRPr="0031255D">
        <w:rPr>
          <w:color w:val="262626"/>
          <w:spacing w:val="-2"/>
          <w:w w:val="110"/>
          <w:sz w:val="20"/>
        </w:rPr>
        <w:t xml:space="preserve">   </w:t>
      </w:r>
      <w:r w:rsidR="006D052B" w:rsidRPr="0031255D">
        <w:rPr>
          <w:color w:val="262626"/>
          <w:w w:val="110"/>
          <w:sz w:val="20"/>
        </w:rPr>
        <w:t xml:space="preserve"> </w:t>
      </w:r>
      <w:r w:rsidR="006D052B" w:rsidRPr="0031255D">
        <w:rPr>
          <w:color w:val="262626"/>
          <w:spacing w:val="-2"/>
          <w:w w:val="110"/>
          <w:sz w:val="20"/>
        </w:rPr>
        <w:t>sejmuto:</w:t>
      </w:r>
      <w:r w:rsidRPr="0031255D">
        <w:rPr>
          <w:color w:val="262626"/>
          <w:spacing w:val="-2"/>
          <w:w w:val="110"/>
          <w:sz w:val="20"/>
        </w:rPr>
        <w:t xml:space="preserve"> 0</w:t>
      </w:r>
      <w:r w:rsidR="00B4524E">
        <w:rPr>
          <w:color w:val="262626"/>
          <w:spacing w:val="-2"/>
          <w:w w:val="110"/>
          <w:sz w:val="20"/>
        </w:rPr>
        <w:t>3</w:t>
      </w:r>
      <w:r w:rsidRPr="0031255D">
        <w:rPr>
          <w:color w:val="262626"/>
          <w:spacing w:val="-2"/>
          <w:w w:val="110"/>
          <w:sz w:val="20"/>
        </w:rPr>
        <w:t>.02.202</w:t>
      </w:r>
      <w:r w:rsidR="00B4524E">
        <w:rPr>
          <w:color w:val="262626"/>
          <w:spacing w:val="-2"/>
          <w:w w:val="110"/>
          <w:sz w:val="20"/>
        </w:rPr>
        <w:t>5</w:t>
      </w:r>
    </w:p>
    <w:p w14:paraId="11BFC3D6" w14:textId="77777777" w:rsidR="009411C5" w:rsidRPr="0031255D" w:rsidRDefault="009411C5" w:rsidP="009411C5">
      <w:pPr>
        <w:pStyle w:val="Zkladntext"/>
        <w:spacing w:before="24" w:line="266" w:lineRule="auto"/>
        <w:ind w:right="6182"/>
        <w:rPr>
          <w:sz w:val="20"/>
        </w:rPr>
      </w:pPr>
    </w:p>
    <w:p w14:paraId="132EF7F0" w14:textId="0FA0A183" w:rsidR="006D052B" w:rsidRPr="0031255D" w:rsidRDefault="006D052B" w:rsidP="0031255D">
      <w:pPr>
        <w:pStyle w:val="Zkladntext"/>
        <w:spacing w:line="205" w:lineRule="exact"/>
        <w:ind w:left="230"/>
        <w:rPr>
          <w:rFonts w:ascii="Tahoma" w:hAnsi="Tahoma" w:cs="Tahoma"/>
          <w:b/>
          <w:bCs/>
          <w:sz w:val="20"/>
        </w:rPr>
      </w:pPr>
      <w:r w:rsidRPr="0031255D">
        <w:rPr>
          <w:color w:val="262626"/>
          <w:w w:val="105"/>
          <w:sz w:val="20"/>
        </w:rPr>
        <w:t>Zveřejněno</w:t>
      </w:r>
      <w:r w:rsidRPr="0031255D">
        <w:rPr>
          <w:color w:val="262626"/>
          <w:spacing w:val="35"/>
          <w:w w:val="105"/>
          <w:sz w:val="20"/>
        </w:rPr>
        <w:t xml:space="preserve"> </w:t>
      </w:r>
      <w:r w:rsidRPr="0031255D">
        <w:rPr>
          <w:color w:val="262626"/>
          <w:w w:val="105"/>
          <w:sz w:val="20"/>
        </w:rPr>
        <w:t>na</w:t>
      </w:r>
      <w:r w:rsidRPr="0031255D">
        <w:rPr>
          <w:color w:val="262626"/>
          <w:spacing w:val="28"/>
          <w:w w:val="105"/>
          <w:sz w:val="20"/>
        </w:rPr>
        <w:t xml:space="preserve"> </w:t>
      </w:r>
      <w:r w:rsidRPr="0031255D">
        <w:rPr>
          <w:color w:val="262626"/>
          <w:w w:val="105"/>
          <w:sz w:val="20"/>
        </w:rPr>
        <w:t>internetových</w:t>
      </w:r>
      <w:r w:rsidRPr="0031255D">
        <w:rPr>
          <w:color w:val="262626"/>
          <w:spacing w:val="45"/>
          <w:w w:val="105"/>
          <w:sz w:val="20"/>
        </w:rPr>
        <w:t xml:space="preserve"> </w:t>
      </w:r>
      <w:r w:rsidRPr="0031255D">
        <w:rPr>
          <w:color w:val="262626"/>
          <w:w w:val="105"/>
          <w:sz w:val="20"/>
        </w:rPr>
        <w:t>stránkách</w:t>
      </w:r>
      <w:r w:rsidRPr="0031255D">
        <w:rPr>
          <w:color w:val="262626"/>
          <w:spacing w:val="35"/>
          <w:w w:val="105"/>
          <w:sz w:val="20"/>
        </w:rPr>
        <w:t xml:space="preserve"> </w:t>
      </w:r>
      <w:r w:rsidRPr="0031255D">
        <w:rPr>
          <w:color w:val="262626"/>
          <w:w w:val="105"/>
          <w:sz w:val="20"/>
        </w:rPr>
        <w:t>obce</w:t>
      </w:r>
      <w:r w:rsidRPr="0031255D">
        <w:rPr>
          <w:color w:val="262626"/>
          <w:spacing w:val="13"/>
          <w:w w:val="105"/>
          <w:sz w:val="20"/>
        </w:rPr>
        <w:t xml:space="preserve"> </w:t>
      </w:r>
      <w:r w:rsidRPr="0031255D">
        <w:rPr>
          <w:color w:val="262626"/>
          <w:w w:val="105"/>
          <w:sz w:val="20"/>
        </w:rPr>
        <w:t>od</w:t>
      </w:r>
      <w:r w:rsidRPr="0031255D">
        <w:rPr>
          <w:color w:val="262626"/>
          <w:spacing w:val="19"/>
          <w:w w:val="105"/>
          <w:sz w:val="20"/>
        </w:rPr>
        <w:t xml:space="preserve"> </w:t>
      </w:r>
      <w:r w:rsidR="009411C5" w:rsidRPr="0031255D">
        <w:rPr>
          <w:color w:val="262626"/>
          <w:spacing w:val="19"/>
          <w:w w:val="105"/>
          <w:sz w:val="20"/>
        </w:rPr>
        <w:t>1</w:t>
      </w:r>
      <w:r w:rsidR="0031255D">
        <w:rPr>
          <w:color w:val="262626"/>
          <w:spacing w:val="19"/>
          <w:w w:val="105"/>
          <w:sz w:val="20"/>
        </w:rPr>
        <w:t>6</w:t>
      </w:r>
      <w:r w:rsidRPr="0031255D">
        <w:rPr>
          <w:color w:val="262626"/>
          <w:w w:val="105"/>
          <w:sz w:val="20"/>
        </w:rPr>
        <w:t>.01.2024</w:t>
      </w:r>
      <w:r w:rsidRPr="0031255D">
        <w:rPr>
          <w:color w:val="262626"/>
          <w:spacing w:val="31"/>
          <w:w w:val="105"/>
          <w:sz w:val="20"/>
        </w:rPr>
        <w:t xml:space="preserve"> </w:t>
      </w:r>
      <w:r w:rsidRPr="0031255D">
        <w:rPr>
          <w:color w:val="262626"/>
          <w:w w:val="105"/>
          <w:sz w:val="20"/>
        </w:rPr>
        <w:t>do</w:t>
      </w:r>
      <w:r w:rsidRPr="0031255D">
        <w:rPr>
          <w:color w:val="262626"/>
          <w:spacing w:val="17"/>
          <w:w w:val="105"/>
          <w:sz w:val="20"/>
        </w:rPr>
        <w:t xml:space="preserve"> </w:t>
      </w:r>
      <w:r w:rsidR="009411C5" w:rsidRPr="0031255D">
        <w:rPr>
          <w:color w:val="262626"/>
          <w:spacing w:val="17"/>
          <w:w w:val="105"/>
          <w:sz w:val="20"/>
        </w:rPr>
        <w:t>01</w:t>
      </w:r>
      <w:r w:rsidRPr="0031255D">
        <w:rPr>
          <w:color w:val="262626"/>
          <w:spacing w:val="-2"/>
          <w:w w:val="105"/>
          <w:sz w:val="20"/>
        </w:rPr>
        <w:t>.0</w:t>
      </w:r>
      <w:r w:rsidR="009411C5" w:rsidRPr="0031255D">
        <w:rPr>
          <w:color w:val="262626"/>
          <w:spacing w:val="-2"/>
          <w:w w:val="105"/>
          <w:sz w:val="20"/>
        </w:rPr>
        <w:t>2</w:t>
      </w:r>
      <w:r w:rsidRPr="0031255D">
        <w:rPr>
          <w:color w:val="262626"/>
          <w:spacing w:val="-2"/>
          <w:w w:val="105"/>
          <w:sz w:val="20"/>
        </w:rPr>
        <w:t>.202</w:t>
      </w:r>
      <w:r w:rsidR="009411C5" w:rsidRPr="0031255D">
        <w:rPr>
          <w:color w:val="262626"/>
          <w:spacing w:val="-2"/>
          <w:w w:val="105"/>
          <w:sz w:val="20"/>
        </w:rPr>
        <w:t>4</w:t>
      </w:r>
      <w:r w:rsidRPr="0031255D">
        <w:rPr>
          <w:color w:val="262626"/>
          <w:spacing w:val="-2"/>
          <w:w w:val="105"/>
          <w:sz w:val="20"/>
        </w:rPr>
        <w:t>.</w:t>
      </w:r>
    </w:p>
    <w:sectPr w:rsidR="006D052B" w:rsidRPr="0031255D" w:rsidSect="00030F35">
      <w:headerReference w:type="default" r:id="rId7"/>
      <w:pgSz w:w="11906" w:h="16838" w:code="9"/>
      <w:pgMar w:top="284" w:right="851" w:bottom="567" w:left="851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B751B" w14:textId="77777777" w:rsidR="002164F7" w:rsidRDefault="002164F7" w:rsidP="00487583">
      <w:pPr>
        <w:spacing w:after="0" w:line="240" w:lineRule="auto"/>
      </w:pPr>
      <w:r>
        <w:separator/>
      </w:r>
    </w:p>
  </w:endnote>
  <w:endnote w:type="continuationSeparator" w:id="0">
    <w:p w14:paraId="3AB09ED0" w14:textId="77777777" w:rsidR="002164F7" w:rsidRDefault="002164F7" w:rsidP="0048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83AB" w14:textId="77777777" w:rsidR="002164F7" w:rsidRDefault="002164F7" w:rsidP="00487583">
      <w:pPr>
        <w:spacing w:after="0" w:line="240" w:lineRule="auto"/>
      </w:pPr>
      <w:r>
        <w:separator/>
      </w:r>
    </w:p>
  </w:footnote>
  <w:footnote w:type="continuationSeparator" w:id="0">
    <w:p w14:paraId="60BEC7A1" w14:textId="77777777" w:rsidR="002164F7" w:rsidRDefault="002164F7" w:rsidP="0048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E89" w14:textId="5FE24A21" w:rsidR="00E470C4" w:rsidRDefault="003B0F62" w:rsidP="00990C32">
    <w:pPr>
      <w:pStyle w:val="KONTAKTYLS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E58737" wp14:editId="403F851C">
              <wp:simplePos x="0" y="0"/>
              <wp:positionH relativeFrom="column">
                <wp:posOffset>831215</wp:posOffset>
              </wp:positionH>
              <wp:positionV relativeFrom="paragraph">
                <wp:posOffset>-47625</wp:posOffset>
              </wp:positionV>
              <wp:extent cx="5695950" cy="765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765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2D595" w14:textId="2E4BC031" w:rsidR="00EF5F0A" w:rsidRPr="00CF2ED5" w:rsidRDefault="002770C2" w:rsidP="00EF5F0A">
                          <w:pPr>
                            <w:pStyle w:val="HLAVICKALS"/>
                            <w:rPr>
                              <w:rFonts w:ascii="Verdana" w:hAnsi="Verdana"/>
                              <w:spacing w:val="58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spacing w:val="58"/>
                              <w:sz w:val="44"/>
                            </w:rPr>
                            <w:t xml:space="preserve"> </w:t>
                          </w:r>
                          <w:r w:rsidR="00CF2ED5" w:rsidRPr="00CF2ED5">
                            <w:rPr>
                              <w:rFonts w:ascii="Verdana" w:hAnsi="Verdana"/>
                              <w:spacing w:val="58"/>
                              <w:sz w:val="24"/>
                              <w:szCs w:val="24"/>
                            </w:rPr>
                            <w:t>O</w:t>
                          </w:r>
                          <w:r w:rsidRPr="00CF2ED5">
                            <w:rPr>
                              <w:rFonts w:ascii="Verdana" w:hAnsi="Verdana"/>
                              <w:spacing w:val="58"/>
                              <w:sz w:val="24"/>
                              <w:szCs w:val="24"/>
                            </w:rPr>
                            <w:t>BEC</w:t>
                          </w:r>
                          <w:r w:rsidR="00CF2ED5">
                            <w:rPr>
                              <w:rFonts w:ascii="Verdana" w:hAnsi="Verdana"/>
                              <w:spacing w:val="58"/>
                              <w:sz w:val="24"/>
                              <w:szCs w:val="24"/>
                            </w:rPr>
                            <w:t xml:space="preserve"> </w:t>
                          </w:r>
                          <w:r w:rsidR="00A03EFC">
                            <w:rPr>
                              <w:rFonts w:ascii="Verdana" w:hAnsi="Verdana"/>
                              <w:spacing w:val="58"/>
                              <w:sz w:val="24"/>
                              <w:szCs w:val="24"/>
                            </w:rPr>
                            <w:t>Malá Losenice</w:t>
                          </w:r>
                        </w:p>
                        <w:p w14:paraId="30389DBB" w14:textId="77777777" w:rsidR="00CF2ED5" w:rsidRDefault="00A03EFC" w:rsidP="00396218">
                          <w:pPr>
                            <w:pStyle w:val="KONTAKTYLS"/>
                            <w:ind w:left="284"/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Malá Losenice</w:t>
                          </w:r>
                          <w:r w:rsidR="00FF338E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 xml:space="preserve">, čp. </w:t>
                          </w:r>
                          <w:r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3</w:t>
                          </w:r>
                          <w:r w:rsidR="00FF338E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 xml:space="preserve">0, PSČ </w:t>
                          </w:r>
                          <w:r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592 11 Velká Losenice</w:t>
                          </w:r>
                          <w:r w:rsidR="00FF338E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,</w:t>
                          </w:r>
                          <w:r w:rsidR="00CF2ED5" w:rsidRPr="00B30A46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 xml:space="preserve"> </w:t>
                          </w:r>
                          <w:r w:rsidR="00EF5F0A" w:rsidRPr="00B30A46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IČ 00</w:t>
                          </w:r>
                          <w:r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545171</w:t>
                          </w:r>
                          <w:r w:rsidR="0006334E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, DI</w:t>
                          </w:r>
                          <w:r w:rsidR="0063125B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Č</w:t>
                          </w:r>
                          <w:r w:rsidR="0006334E"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 xml:space="preserve"> CZ00</w:t>
                          </w:r>
                          <w:r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545171</w:t>
                          </w:r>
                        </w:p>
                        <w:p w14:paraId="0707D84B" w14:textId="77777777" w:rsidR="00A51D6C" w:rsidRDefault="00A51D6C" w:rsidP="00A51D6C">
                          <w:pPr>
                            <w:pStyle w:val="KONTAKTYLS"/>
                            <w:ind w:firstLine="284"/>
                            <w:rPr>
                              <w:b/>
                              <w:spacing w:val="24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Verdana" w:hAnsi="Verdana"/>
                              <w:kern w:val="20"/>
                              <w:sz w:val="17"/>
                              <w:szCs w:val="17"/>
                            </w:rPr>
                            <w:t>tel: 566 666 319, DS: f3eaqkc, č. účtu: 13129751/0100 Komerční banka a.s.</w:t>
                          </w:r>
                        </w:p>
                        <w:p w14:paraId="5301620D" w14:textId="77777777" w:rsidR="00E470C4" w:rsidRPr="00487583" w:rsidRDefault="00E470C4">
                          <w:pPr>
                            <w:rPr>
                              <w:rFonts w:ascii="Tahoma" w:hAnsi="Tahoma" w:cs="Tahoma"/>
                              <w:b/>
                              <w:spacing w:val="24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587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45pt;margin-top:-3.75pt;width:448.5pt;height: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" stroked="f">
              <v:textbox inset="0,0,0,0">
                <w:txbxContent>
                  <w:p w14:paraId="6332D595" w14:textId="2E4BC031" w:rsidR="00EF5F0A" w:rsidRPr="00CF2ED5" w:rsidRDefault="002770C2" w:rsidP="00EF5F0A">
                    <w:pPr>
                      <w:pStyle w:val="HLAVICKALS"/>
                      <w:rPr>
                        <w:rFonts w:ascii="Verdana" w:hAnsi="Verdana"/>
                        <w:spacing w:val="58"/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spacing w:val="58"/>
                        <w:sz w:val="44"/>
                      </w:rPr>
                      <w:t xml:space="preserve"> </w:t>
                    </w:r>
                    <w:r w:rsidR="00CF2ED5" w:rsidRPr="00CF2ED5">
                      <w:rPr>
                        <w:rFonts w:ascii="Verdana" w:hAnsi="Verdana"/>
                        <w:spacing w:val="58"/>
                        <w:sz w:val="24"/>
                        <w:szCs w:val="24"/>
                      </w:rPr>
                      <w:t>O</w:t>
                    </w:r>
                    <w:r w:rsidRPr="00CF2ED5">
                      <w:rPr>
                        <w:rFonts w:ascii="Verdana" w:hAnsi="Verdana"/>
                        <w:spacing w:val="58"/>
                        <w:sz w:val="24"/>
                        <w:szCs w:val="24"/>
                      </w:rPr>
                      <w:t>BEC</w:t>
                    </w:r>
                    <w:r w:rsidR="00CF2ED5">
                      <w:rPr>
                        <w:rFonts w:ascii="Verdana" w:hAnsi="Verdana"/>
                        <w:spacing w:val="58"/>
                        <w:sz w:val="24"/>
                        <w:szCs w:val="24"/>
                      </w:rPr>
                      <w:t xml:space="preserve"> </w:t>
                    </w:r>
                    <w:r w:rsidR="00A03EFC">
                      <w:rPr>
                        <w:rFonts w:ascii="Verdana" w:hAnsi="Verdana"/>
                        <w:spacing w:val="58"/>
                        <w:sz w:val="24"/>
                        <w:szCs w:val="24"/>
                      </w:rPr>
                      <w:t>Malá Losenice</w:t>
                    </w:r>
                  </w:p>
                  <w:p w14:paraId="30389DBB" w14:textId="77777777" w:rsidR="00CF2ED5" w:rsidRDefault="00A03EFC" w:rsidP="00396218">
                    <w:pPr>
                      <w:pStyle w:val="KONTAKTYLS"/>
                      <w:ind w:left="284"/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</w:pPr>
                    <w:r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Malá Losenice</w:t>
                    </w:r>
                    <w:r w:rsidR="00FF338E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 xml:space="preserve">, čp. </w:t>
                    </w:r>
                    <w:r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3</w:t>
                    </w:r>
                    <w:r w:rsidR="00FF338E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 xml:space="preserve">0, PSČ </w:t>
                    </w:r>
                    <w:r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592 11 Velká Losenice</w:t>
                    </w:r>
                    <w:r w:rsidR="00FF338E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,</w:t>
                    </w:r>
                    <w:r w:rsidR="00CF2ED5" w:rsidRPr="00B30A46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 xml:space="preserve"> </w:t>
                    </w:r>
                    <w:r w:rsidR="00EF5F0A" w:rsidRPr="00B30A46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IČ 00</w:t>
                    </w:r>
                    <w:r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545171</w:t>
                    </w:r>
                    <w:r w:rsidR="0006334E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, DI</w:t>
                    </w:r>
                    <w:r w:rsidR="0063125B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Č</w:t>
                    </w:r>
                    <w:r w:rsidR="0006334E"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 xml:space="preserve"> CZ00</w:t>
                    </w:r>
                    <w:r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545171</w:t>
                    </w:r>
                  </w:p>
                  <w:p w14:paraId="0707D84B" w14:textId="77777777" w:rsidR="00A51D6C" w:rsidRDefault="00A51D6C" w:rsidP="00A51D6C">
                    <w:pPr>
                      <w:pStyle w:val="KONTAKTYLS"/>
                      <w:ind w:firstLine="284"/>
                      <w:rPr>
                        <w:b/>
                        <w:spacing w:val="24"/>
                        <w:sz w:val="52"/>
                        <w:szCs w:val="48"/>
                      </w:rPr>
                    </w:pPr>
                    <w:r>
                      <w:rPr>
                        <w:rFonts w:ascii="Verdana" w:hAnsi="Verdana"/>
                        <w:kern w:val="20"/>
                        <w:sz w:val="17"/>
                        <w:szCs w:val="17"/>
                      </w:rPr>
                      <w:t>tel: 566 666 319, DS: f3eaqkc, č. účtu: 13129751/0100 Komerční banka a.s.</w:t>
                    </w:r>
                  </w:p>
                  <w:p w14:paraId="5301620D" w14:textId="77777777" w:rsidR="00E470C4" w:rsidRPr="00487583" w:rsidRDefault="00E470C4">
                    <w:pPr>
                      <w:rPr>
                        <w:rFonts w:ascii="Tahoma" w:hAnsi="Tahoma" w:cs="Tahoma"/>
                        <w:b/>
                        <w:spacing w:val="24"/>
                        <w:sz w:val="52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812A4F" wp14:editId="797594AD">
              <wp:simplePos x="0" y="0"/>
              <wp:positionH relativeFrom="column">
                <wp:posOffset>889635</wp:posOffset>
              </wp:positionH>
              <wp:positionV relativeFrom="paragraph">
                <wp:posOffset>717549</wp:posOffset>
              </wp:positionV>
              <wp:extent cx="5486400" cy="0"/>
              <wp:effectExtent l="0" t="0" r="0" b="0"/>
              <wp:wrapNone/>
              <wp:docPr id="8873437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4E7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0.05pt;margin-top:56.5pt;width:6in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xPuAEAAFYDAAAOAAAAZHJzL2Uyb0RvYy54bWysU8Fu2zAMvQ/YPwi6L3aCpu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"/>
          </w:pict>
        </mc:Fallback>
      </mc:AlternateContent>
    </w:r>
    <w:r w:rsidR="0008646A">
      <w:rPr>
        <w:noProof/>
        <w:lang w:eastAsia="cs-CZ"/>
      </w:rPr>
      <w:drawing>
        <wp:inline distT="0" distB="0" distL="0" distR="0" wp14:anchorId="10411708" wp14:editId="2C1D4AD3">
          <wp:extent cx="490507" cy="571500"/>
          <wp:effectExtent l="0" t="0" r="508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748" cy="584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209D0"/>
    <w:multiLevelType w:val="hybridMultilevel"/>
    <w:tmpl w:val="4036E6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50D3"/>
    <w:multiLevelType w:val="hybridMultilevel"/>
    <w:tmpl w:val="73AAC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4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006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C2"/>
    <w:rsid w:val="00030F35"/>
    <w:rsid w:val="00062400"/>
    <w:rsid w:val="0006334E"/>
    <w:rsid w:val="0008646A"/>
    <w:rsid w:val="000C10B3"/>
    <w:rsid w:val="000D579B"/>
    <w:rsid w:val="000E5B79"/>
    <w:rsid w:val="0014567B"/>
    <w:rsid w:val="0015760B"/>
    <w:rsid w:val="00160DF2"/>
    <w:rsid w:val="00163BB6"/>
    <w:rsid w:val="00172539"/>
    <w:rsid w:val="0017516F"/>
    <w:rsid w:val="00197390"/>
    <w:rsid w:val="001A42D8"/>
    <w:rsid w:val="001C52CB"/>
    <w:rsid w:val="001F3222"/>
    <w:rsid w:val="00200E75"/>
    <w:rsid w:val="002164F7"/>
    <w:rsid w:val="00276817"/>
    <w:rsid w:val="002770C2"/>
    <w:rsid w:val="00280E2E"/>
    <w:rsid w:val="002A5920"/>
    <w:rsid w:val="002B2B3A"/>
    <w:rsid w:val="00303BE4"/>
    <w:rsid w:val="0031255D"/>
    <w:rsid w:val="003303CD"/>
    <w:rsid w:val="00334D57"/>
    <w:rsid w:val="00336931"/>
    <w:rsid w:val="00350CC3"/>
    <w:rsid w:val="003520DE"/>
    <w:rsid w:val="003541CB"/>
    <w:rsid w:val="00357627"/>
    <w:rsid w:val="00363D59"/>
    <w:rsid w:val="00390429"/>
    <w:rsid w:val="00396218"/>
    <w:rsid w:val="003B0F62"/>
    <w:rsid w:val="003C4C33"/>
    <w:rsid w:val="003E4EC5"/>
    <w:rsid w:val="003E7F23"/>
    <w:rsid w:val="00416DE1"/>
    <w:rsid w:val="004178F3"/>
    <w:rsid w:val="004517E4"/>
    <w:rsid w:val="00452A97"/>
    <w:rsid w:val="00466075"/>
    <w:rsid w:val="00472A29"/>
    <w:rsid w:val="00487583"/>
    <w:rsid w:val="004C455D"/>
    <w:rsid w:val="004F4988"/>
    <w:rsid w:val="004F4E2F"/>
    <w:rsid w:val="004F7236"/>
    <w:rsid w:val="00553840"/>
    <w:rsid w:val="00572F26"/>
    <w:rsid w:val="005A2BBF"/>
    <w:rsid w:val="005E578B"/>
    <w:rsid w:val="0063125B"/>
    <w:rsid w:val="00633AAF"/>
    <w:rsid w:val="00696AE8"/>
    <w:rsid w:val="006B3D43"/>
    <w:rsid w:val="006D052B"/>
    <w:rsid w:val="006E7FB6"/>
    <w:rsid w:val="00711D80"/>
    <w:rsid w:val="00723CFF"/>
    <w:rsid w:val="00751801"/>
    <w:rsid w:val="00796E78"/>
    <w:rsid w:val="007B3046"/>
    <w:rsid w:val="007C7933"/>
    <w:rsid w:val="007D3075"/>
    <w:rsid w:val="008154D5"/>
    <w:rsid w:val="0081691A"/>
    <w:rsid w:val="008479C1"/>
    <w:rsid w:val="00865F40"/>
    <w:rsid w:val="00882553"/>
    <w:rsid w:val="008867D5"/>
    <w:rsid w:val="008C3F4A"/>
    <w:rsid w:val="008F31D6"/>
    <w:rsid w:val="00907AB4"/>
    <w:rsid w:val="009350EB"/>
    <w:rsid w:val="009411C5"/>
    <w:rsid w:val="00961F9C"/>
    <w:rsid w:val="00990C32"/>
    <w:rsid w:val="009A16E5"/>
    <w:rsid w:val="009C5105"/>
    <w:rsid w:val="00A03EFC"/>
    <w:rsid w:val="00A13B51"/>
    <w:rsid w:val="00A51D6C"/>
    <w:rsid w:val="00A81836"/>
    <w:rsid w:val="00A90508"/>
    <w:rsid w:val="00AC7160"/>
    <w:rsid w:val="00AD1D38"/>
    <w:rsid w:val="00B15130"/>
    <w:rsid w:val="00B30A46"/>
    <w:rsid w:val="00B3756C"/>
    <w:rsid w:val="00B4524E"/>
    <w:rsid w:val="00B53C90"/>
    <w:rsid w:val="00BC1BD9"/>
    <w:rsid w:val="00BC3654"/>
    <w:rsid w:val="00BF1BF5"/>
    <w:rsid w:val="00BF6DAD"/>
    <w:rsid w:val="00C40F5D"/>
    <w:rsid w:val="00C63810"/>
    <w:rsid w:val="00C83BA9"/>
    <w:rsid w:val="00CD0E19"/>
    <w:rsid w:val="00CE6B90"/>
    <w:rsid w:val="00CF2800"/>
    <w:rsid w:val="00CF2ED5"/>
    <w:rsid w:val="00D00507"/>
    <w:rsid w:val="00D067EF"/>
    <w:rsid w:val="00D11539"/>
    <w:rsid w:val="00D7796F"/>
    <w:rsid w:val="00DB0924"/>
    <w:rsid w:val="00DB113C"/>
    <w:rsid w:val="00DD338C"/>
    <w:rsid w:val="00E1046D"/>
    <w:rsid w:val="00E32AB7"/>
    <w:rsid w:val="00E470C4"/>
    <w:rsid w:val="00EB32D8"/>
    <w:rsid w:val="00ED0B57"/>
    <w:rsid w:val="00EF5F0A"/>
    <w:rsid w:val="00F05361"/>
    <w:rsid w:val="00F32D78"/>
    <w:rsid w:val="00F4426F"/>
    <w:rsid w:val="00F44B5B"/>
    <w:rsid w:val="00F76417"/>
    <w:rsid w:val="00FE7438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25CF7"/>
  <w15:docId w15:val="{A20EE66B-E5BB-4B62-B01B-DC213057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C3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D052B"/>
    <w:pPr>
      <w:widowControl w:val="0"/>
      <w:autoSpaceDE w:val="0"/>
      <w:autoSpaceDN w:val="0"/>
      <w:spacing w:before="16" w:after="0" w:line="240" w:lineRule="auto"/>
      <w:ind w:left="247" w:hanging="1121"/>
      <w:outlineLvl w:val="0"/>
    </w:pPr>
    <w:rPr>
      <w:rFonts w:ascii="Times New Roman" w:eastAsia="Times New Roman" w:hAnsi="Times New Roman"/>
      <w:sz w:val="23"/>
      <w:szCs w:val="23"/>
    </w:rPr>
  </w:style>
  <w:style w:type="paragraph" w:styleId="Nadpis2">
    <w:name w:val="heading 2"/>
    <w:basedOn w:val="Normln"/>
    <w:link w:val="Nadpis2Char"/>
    <w:uiPriority w:val="9"/>
    <w:unhideWhenUsed/>
    <w:qFormat/>
    <w:rsid w:val="006D052B"/>
    <w:pPr>
      <w:widowControl w:val="0"/>
      <w:autoSpaceDE w:val="0"/>
      <w:autoSpaceDN w:val="0"/>
      <w:spacing w:after="0" w:line="240" w:lineRule="auto"/>
      <w:ind w:left="228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583"/>
  </w:style>
  <w:style w:type="paragraph" w:styleId="Zpat">
    <w:name w:val="footer"/>
    <w:basedOn w:val="Normln"/>
    <w:link w:val="ZpatChar"/>
    <w:uiPriority w:val="99"/>
    <w:unhideWhenUsed/>
    <w:rsid w:val="0048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583"/>
  </w:style>
  <w:style w:type="paragraph" w:styleId="Textbubliny">
    <w:name w:val="Balloon Text"/>
    <w:basedOn w:val="Normln"/>
    <w:link w:val="TextbublinyChar"/>
    <w:uiPriority w:val="99"/>
    <w:semiHidden/>
    <w:unhideWhenUsed/>
    <w:rsid w:val="0048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7583"/>
    <w:rPr>
      <w:rFonts w:ascii="Tahoma" w:hAnsi="Tahoma" w:cs="Tahoma"/>
      <w:sz w:val="16"/>
      <w:szCs w:val="16"/>
    </w:rPr>
  </w:style>
  <w:style w:type="character" w:styleId="Hypertextovodkaz">
    <w:name w:val="Hyperlink"/>
    <w:rsid w:val="00990C32"/>
    <w:rPr>
      <w:color w:val="0000FF"/>
      <w:u w:val="single"/>
    </w:rPr>
  </w:style>
  <w:style w:type="paragraph" w:customStyle="1" w:styleId="KONTAKTYLS">
    <w:name w:val="KONTAKTY LS"/>
    <w:basedOn w:val="Normln"/>
    <w:qFormat/>
    <w:rsid w:val="00990C32"/>
    <w:pPr>
      <w:spacing w:after="0"/>
    </w:pPr>
    <w:rPr>
      <w:rFonts w:ascii="Tahoma" w:hAnsi="Tahoma" w:cs="Tahoma"/>
      <w:sz w:val="20"/>
      <w:szCs w:val="20"/>
    </w:rPr>
  </w:style>
  <w:style w:type="paragraph" w:customStyle="1" w:styleId="HLAVICKALS">
    <w:name w:val="HLAVICKA_LS"/>
    <w:basedOn w:val="Normln"/>
    <w:qFormat/>
    <w:rsid w:val="00990C32"/>
    <w:pPr>
      <w:spacing w:after="60" w:line="240" w:lineRule="auto"/>
    </w:pPr>
    <w:rPr>
      <w:rFonts w:ascii="Tahoma" w:hAnsi="Tahoma" w:cs="Tahoma"/>
      <w:b/>
      <w:spacing w:val="54"/>
      <w:sz w:val="48"/>
      <w:szCs w:val="48"/>
    </w:rPr>
  </w:style>
  <w:style w:type="paragraph" w:styleId="Zkladntext2">
    <w:name w:val="Body Text 2"/>
    <w:basedOn w:val="Normln"/>
    <w:link w:val="Zkladntext2Char"/>
    <w:semiHidden/>
    <w:unhideWhenUsed/>
    <w:rsid w:val="00F44B5B"/>
    <w:pPr>
      <w:spacing w:after="0" w:line="240" w:lineRule="auto"/>
      <w:jc w:val="both"/>
    </w:pPr>
    <w:rPr>
      <w:rFonts w:ascii="Arial" w:eastAsia="Times New Roman" w:hAnsi="Arial" w:cs="Arial"/>
      <w:iCs/>
      <w:sz w:val="1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44B5B"/>
    <w:rPr>
      <w:rFonts w:ascii="Arial" w:eastAsia="Times New Roman" w:hAnsi="Arial" w:cs="Arial"/>
      <w:iCs/>
      <w:sz w:val="18"/>
      <w:szCs w:val="24"/>
    </w:rPr>
  </w:style>
  <w:style w:type="paragraph" w:styleId="Zkladntext">
    <w:name w:val="Body Text"/>
    <w:basedOn w:val="Normln"/>
    <w:link w:val="ZkladntextChar"/>
    <w:unhideWhenUsed/>
    <w:rsid w:val="002770C2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70C2"/>
    <w:rPr>
      <w:rFonts w:ascii="Times New Roman" w:eastAsia="Times New Roman" w:hAnsi="Times New Roman"/>
      <w:color w:val="000000"/>
      <w:sz w:val="24"/>
    </w:rPr>
  </w:style>
  <w:style w:type="paragraph" w:styleId="Bezmezer">
    <w:name w:val="No Spacing"/>
    <w:uiPriority w:val="1"/>
    <w:qFormat/>
    <w:rsid w:val="002770C2"/>
    <w:rPr>
      <w:rFonts w:ascii="Times New Roman" w:eastAsia="Times New Roman" w:hAnsi="Times New Roman"/>
    </w:rPr>
  </w:style>
  <w:style w:type="paragraph" w:customStyle="1" w:styleId="Default">
    <w:name w:val="Default"/>
    <w:rsid w:val="001456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72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reno">
    <w:name w:val="Podtrženo"/>
    <w:rsid w:val="00DB0924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6D05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52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D052B"/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D052B"/>
    <w:rPr>
      <w:rFonts w:ascii="Times New Roman" w:eastAsia="Times New Roman" w:hAnsi="Times New Roman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05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D052B"/>
    <w:pPr>
      <w:widowControl w:val="0"/>
      <w:autoSpaceDE w:val="0"/>
      <w:autoSpaceDN w:val="0"/>
      <w:spacing w:after="0" w:line="243" w:lineRule="exact"/>
      <w:ind w:left="53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63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  <w:divsChild>
            <w:div w:id="1642661314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BB0000"/>
                <w:bottom w:val="none" w:sz="0" w:space="0" w:color="auto"/>
                <w:right w:val="single" w:sz="12" w:space="5" w:color="BB0000"/>
              </w:divBdr>
              <w:divsChild>
                <w:div w:id="561527841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BB0000"/>
                    <w:bottom w:val="none" w:sz="0" w:space="0" w:color="auto"/>
                    <w:right w:val="single" w:sz="12" w:space="5" w:color="BB0000"/>
                  </w:divBdr>
                </w:div>
              </w:divsChild>
            </w:div>
          </w:divsChild>
        </w:div>
        <w:div w:id="7236025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763694137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6588040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  <w:divsChild>
            <w:div w:id="1528173713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BB0000"/>
                <w:bottom w:val="none" w:sz="0" w:space="0" w:color="auto"/>
                <w:right w:val="single" w:sz="12" w:space="5" w:color="BB0000"/>
              </w:divBdr>
              <w:divsChild>
                <w:div w:id="2063095196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BB0000"/>
                    <w:bottom w:val="none" w:sz="0" w:space="0" w:color="auto"/>
                    <w:right w:val="single" w:sz="12" w:space="5" w:color="BB0000"/>
                  </w:divBdr>
                </w:div>
              </w:divsChild>
            </w:div>
          </w:divsChild>
        </w:div>
        <w:div w:id="44276888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</w:div>
        <w:div w:id="191793416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BB0000"/>
            <w:bottom w:val="none" w:sz="0" w:space="0" w:color="auto"/>
            <w:right w:val="single" w:sz="12" w:space="5" w:color="BB0000"/>
          </w:divBdr>
          <w:divsChild>
            <w:div w:id="287322058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BB0000"/>
                <w:bottom w:val="none" w:sz="0" w:space="0" w:color="auto"/>
                <w:right w:val="single" w:sz="12" w:space="5" w:color="BB0000"/>
              </w:divBdr>
              <w:divsChild>
                <w:div w:id="864370419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5" w:color="BB0000"/>
                    <w:bottom w:val="none" w:sz="0" w:space="0" w:color="auto"/>
                    <w:right w:val="single" w:sz="12" w:space="5" w:color="BB0000"/>
                  </w:divBdr>
                </w:div>
              </w:divsChild>
            </w:div>
          </w:divsChild>
        </w:div>
      </w:divsChild>
    </w:div>
    <w:div w:id="872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\Desktop\HLAVICKOVY_PAPIR_BW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HLAVICKOVY_PAPIR_BW1</Template>
  <TotalTime>6</TotalTime>
  <Pages>1</Pages>
  <Words>280</Words>
  <Characters>1589</Characters>
  <Application>Microsoft Office Word</Application>
  <DocSecurity>0</DocSecurity>
  <Lines>58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Links>
    <vt:vector size="12" baseType="variant">
      <vt:variant>
        <vt:i4>262158</vt:i4>
      </vt:variant>
      <vt:variant>
        <vt:i4>3</vt:i4>
      </vt:variant>
      <vt:variant>
        <vt:i4>0</vt:i4>
      </vt:variant>
      <vt:variant>
        <vt:i4>5</vt:i4>
      </vt:variant>
      <vt:variant>
        <vt:lpwstr>http://www.lipnicens.cz/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mailto:obec@lipnicens.cz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Jaromír Jonák</cp:lastModifiedBy>
  <cp:revision>3</cp:revision>
  <cp:lastPrinted>2024-01-09T11:57:00Z</cp:lastPrinted>
  <dcterms:created xsi:type="dcterms:W3CDTF">2025-01-17T08:23:00Z</dcterms:created>
  <dcterms:modified xsi:type="dcterms:W3CDTF">2025-01-17T08:24:00Z</dcterms:modified>
</cp:coreProperties>
</file>